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1D633" w14:textId="77777777" w:rsidR="00016530" w:rsidRDefault="006F7D67" w:rsidP="00A86765">
      <w:pPr>
        <w:jc w:val="both"/>
        <w:rPr>
          <w:rFonts w:ascii="Aptos" w:hAnsi="Aptos"/>
        </w:rPr>
      </w:pPr>
      <w:r w:rsidRPr="009A48F1">
        <w:rPr>
          <w:rFonts w:ascii="Aptos" w:hAnsi="Aptos"/>
        </w:rPr>
        <w:t xml:space="preserve">Na temelju Odluke </w:t>
      </w:r>
      <w:r w:rsidR="00DD13B4">
        <w:rPr>
          <w:rFonts w:ascii="Aptos" w:hAnsi="Aptos"/>
        </w:rPr>
        <w:t>O</w:t>
      </w:r>
      <w:r w:rsidRPr="009A48F1">
        <w:rPr>
          <w:rFonts w:ascii="Aptos" w:hAnsi="Aptos"/>
        </w:rPr>
        <w:t xml:space="preserve">pćinskog </w:t>
      </w:r>
      <w:r w:rsidR="009A48F1" w:rsidRPr="009A48F1">
        <w:rPr>
          <w:rFonts w:ascii="Aptos" w:hAnsi="Aptos"/>
        </w:rPr>
        <w:t>načelnika</w:t>
      </w:r>
      <w:r w:rsidRPr="009A48F1">
        <w:rPr>
          <w:rFonts w:ascii="Aptos" w:hAnsi="Aptos"/>
        </w:rPr>
        <w:t xml:space="preserve"> o prodaji nekretnina </w:t>
      </w:r>
      <w:r w:rsidR="009A48F1" w:rsidRPr="009A48F1">
        <w:rPr>
          <w:rFonts w:ascii="Aptos" w:hAnsi="Aptos"/>
        </w:rPr>
        <w:t>U</w:t>
      </w:r>
      <w:r w:rsidRPr="009A48F1">
        <w:rPr>
          <w:rFonts w:ascii="Aptos" w:hAnsi="Aptos"/>
        </w:rPr>
        <w:t xml:space="preserve"> vlasništvu Opć</w:t>
      </w:r>
      <w:r w:rsidR="00FE1662" w:rsidRPr="009A48F1">
        <w:rPr>
          <w:rFonts w:ascii="Aptos" w:hAnsi="Aptos"/>
        </w:rPr>
        <w:t>i</w:t>
      </w:r>
      <w:r w:rsidRPr="009A48F1">
        <w:rPr>
          <w:rFonts w:ascii="Aptos" w:hAnsi="Aptos"/>
        </w:rPr>
        <w:t xml:space="preserve">ne Orle, objavljuje se </w:t>
      </w:r>
    </w:p>
    <w:p w14:paraId="4D8B0CE2" w14:textId="696AB2FF" w:rsidR="006F7D67" w:rsidRPr="00016530" w:rsidRDefault="006F7D67" w:rsidP="00016530">
      <w:pPr>
        <w:jc w:val="center"/>
        <w:rPr>
          <w:rFonts w:ascii="Aptos" w:hAnsi="Aptos"/>
        </w:rPr>
      </w:pPr>
      <w:r w:rsidRPr="009A48F1">
        <w:rPr>
          <w:rFonts w:ascii="Aptos" w:hAnsi="Aptos"/>
          <w:b/>
          <w:bCs/>
        </w:rPr>
        <w:t>JAVNI NATJEČAJ</w:t>
      </w:r>
    </w:p>
    <w:p w14:paraId="66C68875" w14:textId="61D22A15" w:rsidR="006F7D67" w:rsidRPr="0098606B" w:rsidRDefault="00FE1662" w:rsidP="0098606B">
      <w:pPr>
        <w:jc w:val="center"/>
        <w:rPr>
          <w:rFonts w:ascii="Aptos" w:hAnsi="Aptos"/>
          <w:b/>
          <w:bCs/>
        </w:rPr>
      </w:pPr>
      <w:r w:rsidRPr="009A48F1">
        <w:rPr>
          <w:rFonts w:ascii="Aptos" w:hAnsi="Aptos"/>
          <w:b/>
          <w:bCs/>
        </w:rPr>
        <w:t>z</w:t>
      </w:r>
      <w:r w:rsidR="006F7D67" w:rsidRPr="009A48F1">
        <w:rPr>
          <w:rFonts w:ascii="Aptos" w:hAnsi="Aptos"/>
          <w:b/>
          <w:bCs/>
        </w:rPr>
        <w:t>a prodaju nekretn</w:t>
      </w:r>
      <w:r w:rsidRPr="009A48F1">
        <w:rPr>
          <w:rFonts w:ascii="Aptos" w:hAnsi="Aptos"/>
          <w:b/>
          <w:bCs/>
        </w:rPr>
        <w:t>i</w:t>
      </w:r>
      <w:r w:rsidR="006F7D67" w:rsidRPr="009A48F1">
        <w:rPr>
          <w:rFonts w:ascii="Aptos" w:hAnsi="Aptos"/>
          <w:b/>
          <w:bCs/>
        </w:rPr>
        <w:t>na</w:t>
      </w:r>
      <w:r w:rsidRPr="009A48F1">
        <w:rPr>
          <w:rFonts w:ascii="Aptos" w:hAnsi="Aptos"/>
          <w:b/>
          <w:bCs/>
        </w:rPr>
        <w:t xml:space="preserve"> u vlasništvu Općine Orle</w:t>
      </w:r>
    </w:p>
    <w:p w14:paraId="11A6D6CE" w14:textId="582D5C05" w:rsidR="00A86765" w:rsidRPr="0057575D" w:rsidRDefault="006F7D67" w:rsidP="0057575D">
      <w:pPr>
        <w:pStyle w:val="Odlomakpopisa"/>
        <w:numPr>
          <w:ilvl w:val="0"/>
          <w:numId w:val="1"/>
        </w:numPr>
        <w:jc w:val="both"/>
        <w:rPr>
          <w:rFonts w:ascii="Aptos" w:hAnsi="Aptos"/>
        </w:rPr>
      </w:pPr>
      <w:r w:rsidRPr="009A48F1">
        <w:rPr>
          <w:rFonts w:ascii="Aptos" w:hAnsi="Aptos"/>
        </w:rPr>
        <w:t xml:space="preserve">Predmet natječaja je prodaja nekretnina na području </w:t>
      </w:r>
      <w:r w:rsidR="00FE1662" w:rsidRPr="009A48F1">
        <w:rPr>
          <w:rFonts w:ascii="Aptos" w:hAnsi="Aptos"/>
        </w:rPr>
        <w:t>O</w:t>
      </w:r>
      <w:r w:rsidRPr="009A48F1">
        <w:rPr>
          <w:rFonts w:ascii="Aptos" w:hAnsi="Aptos"/>
        </w:rPr>
        <w:t>pćine Orle, koje su u vlasništvu Općine Orle, i to slijedećih nekretnina s naznačenim procijen</w:t>
      </w:r>
      <w:r w:rsidR="00855A1F" w:rsidRPr="009A48F1">
        <w:rPr>
          <w:rFonts w:ascii="Aptos" w:hAnsi="Aptos"/>
        </w:rPr>
        <w:t xml:space="preserve">jenim vrijednostima u </w:t>
      </w:r>
      <w:r w:rsidR="00FE1662" w:rsidRPr="009A48F1">
        <w:rPr>
          <w:rFonts w:ascii="Aptos" w:hAnsi="Aptos"/>
        </w:rPr>
        <w:t>eurima</w:t>
      </w:r>
      <w:r w:rsidR="00855A1F" w:rsidRPr="009A48F1">
        <w:rPr>
          <w:rFonts w:ascii="Aptos" w:hAnsi="Aptos"/>
        </w:rPr>
        <w:t>, koje vrijednosti ujedno predstavljaju i početne cijene za svaku pojedinu</w:t>
      </w:r>
      <w:r w:rsidR="00BD0C98">
        <w:rPr>
          <w:rFonts w:ascii="Aptos" w:hAnsi="Aptos"/>
        </w:rPr>
        <w:t xml:space="preserve"> katastarsku </w:t>
      </w:r>
      <w:r w:rsidR="00855A1F" w:rsidRPr="009A48F1">
        <w:rPr>
          <w:rFonts w:ascii="Aptos" w:hAnsi="Aptos"/>
        </w:rPr>
        <w:t xml:space="preserve"> česticu, odnosno za katastarske čestice koje se prodaju kao cjelina.</w:t>
      </w:r>
    </w:p>
    <w:p w14:paraId="5A9E7FFD" w14:textId="4699F9A0" w:rsidR="0098606B" w:rsidRPr="00A86765" w:rsidRDefault="0098606B" w:rsidP="00A86765">
      <w:pPr>
        <w:pStyle w:val="Odlomakpopisa"/>
        <w:numPr>
          <w:ilvl w:val="0"/>
          <w:numId w:val="2"/>
        </w:numPr>
        <w:jc w:val="both"/>
        <w:rPr>
          <w:rFonts w:ascii="Aptos" w:hAnsi="Aptos"/>
          <w:b/>
          <w:bCs/>
        </w:rPr>
      </w:pPr>
      <w:r w:rsidRPr="00A86765">
        <w:rPr>
          <w:rFonts w:ascii="Aptos" w:hAnsi="Aptos"/>
          <w:b/>
          <w:bCs/>
        </w:rPr>
        <w:t>Vlasništvo</w:t>
      </w:r>
      <w:r w:rsidR="00BD0C98" w:rsidRPr="00A86765">
        <w:rPr>
          <w:rFonts w:ascii="Aptos" w:hAnsi="Aptos"/>
          <w:b/>
          <w:bCs/>
        </w:rPr>
        <w:t xml:space="preserve"> Općina Orle </w:t>
      </w:r>
      <w:r w:rsidRPr="00A86765">
        <w:rPr>
          <w:rFonts w:ascii="Aptos" w:hAnsi="Aptos"/>
          <w:b/>
          <w:bCs/>
        </w:rPr>
        <w:t xml:space="preserve"> 1/1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94"/>
        <w:gridCol w:w="1781"/>
        <w:gridCol w:w="1190"/>
        <w:gridCol w:w="1211"/>
        <w:gridCol w:w="1236"/>
        <w:gridCol w:w="1374"/>
        <w:gridCol w:w="1476"/>
      </w:tblGrid>
      <w:tr w:rsidR="00855A1F" w:rsidRPr="009A48F1" w14:paraId="756C6ED5" w14:textId="77777777" w:rsidTr="00A86765">
        <w:tc>
          <w:tcPr>
            <w:tcW w:w="763" w:type="dxa"/>
            <w:shd w:val="clear" w:color="auto" w:fill="002060"/>
          </w:tcPr>
          <w:p w14:paraId="140DEE6D" w14:textId="77777777" w:rsidR="00855A1F" w:rsidRPr="0057575D" w:rsidRDefault="00855A1F" w:rsidP="00FE1662">
            <w:pPr>
              <w:jc w:val="both"/>
              <w:rPr>
                <w:rFonts w:ascii="Aptos" w:hAnsi="Aptos"/>
                <w:b/>
                <w:bCs/>
                <w:color w:val="FFFFFF" w:themeColor="background1"/>
              </w:rPr>
            </w:pPr>
            <w:r w:rsidRPr="0057575D">
              <w:rPr>
                <w:rFonts w:ascii="Aptos" w:hAnsi="Aptos"/>
                <w:b/>
                <w:bCs/>
                <w:color w:val="FFFFFF" w:themeColor="background1"/>
              </w:rPr>
              <w:t>Redni broj</w:t>
            </w:r>
          </w:p>
        </w:tc>
        <w:tc>
          <w:tcPr>
            <w:tcW w:w="1803" w:type="dxa"/>
            <w:shd w:val="clear" w:color="auto" w:fill="002060"/>
          </w:tcPr>
          <w:p w14:paraId="75808D4F" w14:textId="77777777" w:rsidR="00855A1F" w:rsidRPr="0057575D" w:rsidRDefault="00855A1F" w:rsidP="00FE1662">
            <w:pPr>
              <w:jc w:val="both"/>
              <w:rPr>
                <w:rFonts w:ascii="Aptos" w:hAnsi="Aptos"/>
                <w:b/>
                <w:bCs/>
                <w:color w:val="FFFFFF" w:themeColor="background1"/>
              </w:rPr>
            </w:pPr>
            <w:r w:rsidRPr="0057575D">
              <w:rPr>
                <w:rFonts w:ascii="Aptos" w:hAnsi="Aptos"/>
                <w:b/>
                <w:bCs/>
                <w:color w:val="FFFFFF" w:themeColor="background1"/>
              </w:rPr>
              <w:t>Naziv katastarske općine</w:t>
            </w:r>
          </w:p>
        </w:tc>
        <w:tc>
          <w:tcPr>
            <w:tcW w:w="1227" w:type="dxa"/>
            <w:shd w:val="clear" w:color="auto" w:fill="002060"/>
          </w:tcPr>
          <w:p w14:paraId="5FB9F500" w14:textId="50764E4D" w:rsidR="00855A1F" w:rsidRPr="0057575D" w:rsidRDefault="00855A1F" w:rsidP="00FE1662">
            <w:pPr>
              <w:jc w:val="both"/>
              <w:rPr>
                <w:rFonts w:ascii="Aptos" w:hAnsi="Aptos"/>
                <w:b/>
                <w:bCs/>
                <w:color w:val="FFFFFF" w:themeColor="background1"/>
              </w:rPr>
            </w:pPr>
            <w:r w:rsidRPr="0057575D">
              <w:rPr>
                <w:rFonts w:ascii="Aptos" w:hAnsi="Aptos"/>
                <w:b/>
                <w:bCs/>
                <w:color w:val="FFFFFF" w:themeColor="background1"/>
              </w:rPr>
              <w:t>Br</w:t>
            </w:r>
            <w:r w:rsidR="00B935B1" w:rsidRPr="0057575D">
              <w:rPr>
                <w:rFonts w:ascii="Aptos" w:hAnsi="Aptos"/>
                <w:b/>
                <w:bCs/>
                <w:color w:val="FFFFFF" w:themeColor="background1"/>
              </w:rPr>
              <w:t>oj</w:t>
            </w:r>
            <w:r w:rsidRPr="0057575D">
              <w:rPr>
                <w:rFonts w:ascii="Aptos" w:hAnsi="Aptos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57575D">
              <w:rPr>
                <w:rFonts w:ascii="Aptos" w:hAnsi="Aptos"/>
                <w:b/>
                <w:bCs/>
                <w:color w:val="FFFFFF" w:themeColor="background1"/>
              </w:rPr>
              <w:t>zk</w:t>
            </w:r>
            <w:proofErr w:type="spellEnd"/>
            <w:r w:rsidRPr="0057575D">
              <w:rPr>
                <w:rFonts w:ascii="Aptos" w:hAnsi="Aptos"/>
                <w:b/>
                <w:bCs/>
                <w:color w:val="FFFFFF" w:themeColor="background1"/>
              </w:rPr>
              <w:t>. uloška</w:t>
            </w:r>
          </w:p>
        </w:tc>
        <w:tc>
          <w:tcPr>
            <w:tcW w:w="1237" w:type="dxa"/>
            <w:shd w:val="clear" w:color="auto" w:fill="002060"/>
          </w:tcPr>
          <w:p w14:paraId="7BF8F104" w14:textId="77777777" w:rsidR="00855A1F" w:rsidRPr="0057575D" w:rsidRDefault="00855A1F" w:rsidP="00FE1662">
            <w:pPr>
              <w:jc w:val="both"/>
              <w:rPr>
                <w:rFonts w:ascii="Aptos" w:hAnsi="Aptos"/>
                <w:b/>
                <w:bCs/>
                <w:color w:val="FFFFFF" w:themeColor="background1"/>
              </w:rPr>
            </w:pPr>
            <w:r w:rsidRPr="0057575D">
              <w:rPr>
                <w:rFonts w:ascii="Aptos" w:hAnsi="Aptos"/>
                <w:b/>
                <w:bCs/>
                <w:color w:val="FFFFFF" w:themeColor="background1"/>
              </w:rPr>
              <w:t xml:space="preserve">Broj </w:t>
            </w:r>
            <w:proofErr w:type="spellStart"/>
            <w:r w:rsidRPr="0057575D">
              <w:rPr>
                <w:rFonts w:ascii="Aptos" w:hAnsi="Aptos"/>
                <w:b/>
                <w:bCs/>
                <w:color w:val="FFFFFF" w:themeColor="background1"/>
              </w:rPr>
              <w:t>zk</w:t>
            </w:r>
            <w:proofErr w:type="spellEnd"/>
            <w:r w:rsidRPr="0057575D">
              <w:rPr>
                <w:rFonts w:ascii="Aptos" w:hAnsi="Aptos"/>
                <w:b/>
                <w:bCs/>
                <w:color w:val="FFFFFF" w:themeColor="background1"/>
              </w:rPr>
              <w:t>. čestice</w:t>
            </w:r>
          </w:p>
        </w:tc>
        <w:tc>
          <w:tcPr>
            <w:tcW w:w="1255" w:type="dxa"/>
            <w:shd w:val="clear" w:color="auto" w:fill="002060"/>
          </w:tcPr>
          <w:p w14:paraId="18431580" w14:textId="77777777" w:rsidR="00855A1F" w:rsidRPr="0057575D" w:rsidRDefault="00855A1F" w:rsidP="00FE1662">
            <w:pPr>
              <w:jc w:val="both"/>
              <w:rPr>
                <w:rFonts w:ascii="Aptos" w:hAnsi="Aptos"/>
                <w:b/>
                <w:bCs/>
                <w:color w:val="FFFFFF" w:themeColor="background1"/>
              </w:rPr>
            </w:pPr>
            <w:r w:rsidRPr="0057575D">
              <w:rPr>
                <w:rFonts w:ascii="Aptos" w:hAnsi="Aptos"/>
                <w:b/>
                <w:bCs/>
                <w:color w:val="FFFFFF" w:themeColor="background1"/>
              </w:rPr>
              <w:t>Ukupna površina</w:t>
            </w:r>
          </w:p>
          <w:p w14:paraId="609C8A78" w14:textId="77777777" w:rsidR="00855A1F" w:rsidRPr="0057575D" w:rsidRDefault="00855A1F" w:rsidP="00FE1662">
            <w:pPr>
              <w:jc w:val="both"/>
              <w:rPr>
                <w:rFonts w:ascii="Aptos" w:hAnsi="Aptos"/>
                <w:b/>
                <w:bCs/>
                <w:color w:val="FFFFFF" w:themeColor="background1"/>
              </w:rPr>
            </w:pPr>
            <w:proofErr w:type="spellStart"/>
            <w:r w:rsidRPr="0057575D">
              <w:rPr>
                <w:rFonts w:ascii="Aptos" w:hAnsi="Aptos"/>
                <w:b/>
                <w:bCs/>
                <w:color w:val="FFFFFF" w:themeColor="background1"/>
              </w:rPr>
              <w:t>Zk</w:t>
            </w:r>
            <w:proofErr w:type="spellEnd"/>
            <w:r w:rsidRPr="0057575D">
              <w:rPr>
                <w:rFonts w:ascii="Aptos" w:hAnsi="Aptos"/>
                <w:b/>
                <w:bCs/>
                <w:color w:val="FFFFFF" w:themeColor="background1"/>
              </w:rPr>
              <w:t>. Čestica (m2)</w:t>
            </w:r>
          </w:p>
        </w:tc>
        <w:tc>
          <w:tcPr>
            <w:tcW w:w="1374" w:type="dxa"/>
            <w:shd w:val="clear" w:color="auto" w:fill="002060"/>
          </w:tcPr>
          <w:p w14:paraId="7078F58F" w14:textId="77777777" w:rsidR="00855A1F" w:rsidRPr="0057575D" w:rsidRDefault="00855A1F" w:rsidP="00FE1662">
            <w:pPr>
              <w:jc w:val="both"/>
              <w:rPr>
                <w:rFonts w:ascii="Aptos" w:hAnsi="Aptos"/>
                <w:b/>
                <w:bCs/>
                <w:color w:val="FFFFFF" w:themeColor="background1"/>
              </w:rPr>
            </w:pPr>
            <w:r w:rsidRPr="0057575D">
              <w:rPr>
                <w:rFonts w:ascii="Aptos" w:hAnsi="Aptos"/>
                <w:b/>
                <w:bCs/>
                <w:color w:val="FFFFFF" w:themeColor="background1"/>
              </w:rPr>
              <w:t xml:space="preserve">Kultura </w:t>
            </w:r>
            <w:proofErr w:type="spellStart"/>
            <w:r w:rsidRPr="0057575D">
              <w:rPr>
                <w:rFonts w:ascii="Aptos" w:hAnsi="Aptos"/>
                <w:b/>
                <w:bCs/>
                <w:color w:val="FFFFFF" w:themeColor="background1"/>
              </w:rPr>
              <w:t>zk</w:t>
            </w:r>
            <w:proofErr w:type="spellEnd"/>
            <w:r w:rsidRPr="0057575D">
              <w:rPr>
                <w:rFonts w:ascii="Aptos" w:hAnsi="Aptos"/>
                <w:b/>
                <w:bCs/>
                <w:color w:val="FFFFFF" w:themeColor="background1"/>
              </w:rPr>
              <w:t xml:space="preserve"> čestice</w:t>
            </w:r>
          </w:p>
        </w:tc>
        <w:tc>
          <w:tcPr>
            <w:tcW w:w="1403" w:type="dxa"/>
            <w:shd w:val="clear" w:color="auto" w:fill="002060"/>
          </w:tcPr>
          <w:p w14:paraId="6B71523A" w14:textId="1DD21C17" w:rsidR="00855A1F" w:rsidRPr="0057575D" w:rsidRDefault="00855A1F" w:rsidP="00FE1662">
            <w:pPr>
              <w:jc w:val="both"/>
              <w:rPr>
                <w:rFonts w:ascii="Aptos" w:hAnsi="Aptos"/>
                <w:b/>
                <w:bCs/>
                <w:color w:val="FFFFFF" w:themeColor="background1"/>
              </w:rPr>
            </w:pPr>
            <w:r w:rsidRPr="0057575D">
              <w:rPr>
                <w:rFonts w:ascii="Aptos" w:hAnsi="Aptos"/>
                <w:b/>
                <w:bCs/>
                <w:color w:val="FFFFFF" w:themeColor="background1"/>
              </w:rPr>
              <w:t>Procijenjena vrij</w:t>
            </w:r>
            <w:r w:rsidR="00B935B1" w:rsidRPr="0057575D">
              <w:rPr>
                <w:rFonts w:ascii="Aptos" w:hAnsi="Aptos"/>
                <w:b/>
                <w:bCs/>
                <w:color w:val="FFFFFF" w:themeColor="background1"/>
              </w:rPr>
              <w:t>e</w:t>
            </w:r>
            <w:r w:rsidRPr="0057575D">
              <w:rPr>
                <w:rFonts w:ascii="Aptos" w:hAnsi="Aptos"/>
                <w:b/>
                <w:bCs/>
                <w:color w:val="FFFFFF" w:themeColor="background1"/>
              </w:rPr>
              <w:t>dnost nekretnine (</w:t>
            </w:r>
            <w:r w:rsidR="0036579E" w:rsidRPr="0057575D">
              <w:rPr>
                <w:rFonts w:ascii="Aptos" w:hAnsi="Aptos"/>
                <w:b/>
                <w:bCs/>
                <w:color w:val="FFFFFF" w:themeColor="background1"/>
              </w:rPr>
              <w:t>EUR</w:t>
            </w:r>
            <w:r w:rsidRPr="0057575D">
              <w:rPr>
                <w:rFonts w:ascii="Aptos" w:hAnsi="Aptos"/>
                <w:b/>
                <w:bCs/>
                <w:color w:val="FFFFFF" w:themeColor="background1"/>
              </w:rPr>
              <w:t>) =početna cijena</w:t>
            </w:r>
          </w:p>
        </w:tc>
      </w:tr>
      <w:tr w:rsidR="00855A1F" w:rsidRPr="009A48F1" w14:paraId="268C020E" w14:textId="77777777" w:rsidTr="009A48F1">
        <w:tc>
          <w:tcPr>
            <w:tcW w:w="763" w:type="dxa"/>
          </w:tcPr>
          <w:p w14:paraId="66B011A8" w14:textId="1EC6C6FF" w:rsidR="00855A1F" w:rsidRPr="009A48F1" w:rsidRDefault="00BD0C98" w:rsidP="00FE1662">
            <w:pPr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1.</w:t>
            </w:r>
          </w:p>
        </w:tc>
        <w:tc>
          <w:tcPr>
            <w:tcW w:w="1803" w:type="dxa"/>
          </w:tcPr>
          <w:p w14:paraId="3344BA9D" w14:textId="77777777" w:rsidR="00855A1F" w:rsidRDefault="00500E19" w:rsidP="00FE1662">
            <w:pPr>
              <w:jc w:val="both"/>
              <w:rPr>
                <w:rFonts w:ascii="Aptos" w:hAnsi="Aptos"/>
              </w:rPr>
            </w:pPr>
            <w:r w:rsidRPr="009A48F1">
              <w:rPr>
                <w:rFonts w:ascii="Aptos" w:hAnsi="Aptos"/>
              </w:rPr>
              <w:t>DRNEK</w:t>
            </w:r>
          </w:p>
          <w:p w14:paraId="43A739CD" w14:textId="10029E2F" w:rsidR="00BD0C98" w:rsidRDefault="00BD0C98" w:rsidP="00FE1662">
            <w:pPr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Građevinsko</w:t>
            </w:r>
          </w:p>
          <w:p w14:paraId="23371B86" w14:textId="6E96B788" w:rsidR="00A86765" w:rsidRDefault="00A86765" w:rsidP="00FE1662">
            <w:pPr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(</w:t>
            </w:r>
            <w:proofErr w:type="spellStart"/>
            <w:r>
              <w:rPr>
                <w:rFonts w:ascii="Aptos" w:hAnsi="Aptos"/>
              </w:rPr>
              <w:t>Ošasna</w:t>
            </w:r>
            <w:proofErr w:type="spellEnd"/>
            <w:r>
              <w:rPr>
                <w:rFonts w:ascii="Aptos" w:hAnsi="Aptos"/>
              </w:rPr>
              <w:t xml:space="preserve"> imovina </w:t>
            </w:r>
          </w:p>
          <w:p w14:paraId="0BA247CE" w14:textId="179A0AC0" w:rsidR="006E5C33" w:rsidRPr="009A48F1" w:rsidRDefault="00A86765" w:rsidP="00FE1662">
            <w:pPr>
              <w:jc w:val="both"/>
              <w:rPr>
                <w:rFonts w:ascii="Aptos" w:hAnsi="Aptos"/>
              </w:rPr>
            </w:pPr>
            <w:proofErr w:type="spellStart"/>
            <w:r>
              <w:rPr>
                <w:rFonts w:ascii="Aptos" w:hAnsi="Aptos"/>
              </w:rPr>
              <w:t>Ptiček</w:t>
            </w:r>
            <w:proofErr w:type="spellEnd"/>
            <w:r>
              <w:rPr>
                <w:rFonts w:ascii="Aptos" w:hAnsi="Aptos"/>
              </w:rPr>
              <w:t>, Vrbovo)</w:t>
            </w:r>
          </w:p>
        </w:tc>
        <w:tc>
          <w:tcPr>
            <w:tcW w:w="1227" w:type="dxa"/>
          </w:tcPr>
          <w:p w14:paraId="6BA96148" w14:textId="60F2A86A" w:rsidR="00855A1F" w:rsidRPr="009A48F1" w:rsidRDefault="00500E19" w:rsidP="00FE1662">
            <w:pPr>
              <w:jc w:val="both"/>
              <w:rPr>
                <w:rFonts w:ascii="Aptos" w:hAnsi="Aptos"/>
              </w:rPr>
            </w:pPr>
            <w:r w:rsidRPr="009A48F1">
              <w:rPr>
                <w:rFonts w:ascii="Aptos" w:hAnsi="Aptos"/>
              </w:rPr>
              <w:t>65</w:t>
            </w:r>
          </w:p>
        </w:tc>
        <w:tc>
          <w:tcPr>
            <w:tcW w:w="1237" w:type="dxa"/>
          </w:tcPr>
          <w:p w14:paraId="5C05F0E1" w14:textId="2CCC6AEE" w:rsidR="00855A1F" w:rsidRPr="009A48F1" w:rsidRDefault="00500E19" w:rsidP="00FE1662">
            <w:pPr>
              <w:jc w:val="both"/>
              <w:rPr>
                <w:rFonts w:ascii="Aptos" w:hAnsi="Aptos"/>
              </w:rPr>
            </w:pPr>
            <w:r w:rsidRPr="009A48F1">
              <w:rPr>
                <w:rFonts w:ascii="Aptos" w:hAnsi="Aptos"/>
              </w:rPr>
              <w:t>1015/1</w:t>
            </w:r>
          </w:p>
        </w:tc>
        <w:tc>
          <w:tcPr>
            <w:tcW w:w="1255" w:type="dxa"/>
          </w:tcPr>
          <w:p w14:paraId="6AF6CCF7" w14:textId="1F01A5E4" w:rsidR="00855A1F" w:rsidRPr="009A48F1" w:rsidRDefault="00500E19" w:rsidP="00FE1662">
            <w:pPr>
              <w:jc w:val="both"/>
              <w:rPr>
                <w:rFonts w:ascii="Aptos" w:hAnsi="Aptos"/>
              </w:rPr>
            </w:pPr>
            <w:r w:rsidRPr="009A48F1">
              <w:rPr>
                <w:rFonts w:ascii="Aptos" w:hAnsi="Aptos"/>
              </w:rPr>
              <w:t>3165</w:t>
            </w:r>
          </w:p>
        </w:tc>
        <w:tc>
          <w:tcPr>
            <w:tcW w:w="1374" w:type="dxa"/>
          </w:tcPr>
          <w:p w14:paraId="192208C8" w14:textId="0D97E788" w:rsidR="00942B8C" w:rsidRPr="009A48F1" w:rsidRDefault="00500E19" w:rsidP="00FE1662">
            <w:pPr>
              <w:jc w:val="both"/>
              <w:rPr>
                <w:rFonts w:ascii="Aptos" w:hAnsi="Aptos"/>
              </w:rPr>
            </w:pPr>
            <w:r w:rsidRPr="009A48F1">
              <w:rPr>
                <w:rFonts w:ascii="Aptos" w:hAnsi="Aptos"/>
              </w:rPr>
              <w:t>VRT KOD KUĆE</w:t>
            </w:r>
          </w:p>
        </w:tc>
        <w:tc>
          <w:tcPr>
            <w:tcW w:w="1403" w:type="dxa"/>
          </w:tcPr>
          <w:p w14:paraId="49B7AD9B" w14:textId="0E1262B7" w:rsidR="00855A1F" w:rsidRPr="009A48F1" w:rsidRDefault="00500E19" w:rsidP="003B76B2">
            <w:pPr>
              <w:jc w:val="right"/>
              <w:rPr>
                <w:rFonts w:ascii="Aptos" w:hAnsi="Aptos"/>
              </w:rPr>
            </w:pPr>
            <w:r w:rsidRPr="009A48F1">
              <w:rPr>
                <w:rFonts w:ascii="Aptos" w:hAnsi="Aptos"/>
              </w:rPr>
              <w:t>9.000,00</w:t>
            </w:r>
          </w:p>
        </w:tc>
      </w:tr>
      <w:tr w:rsidR="00855A1F" w:rsidRPr="009A48F1" w14:paraId="55976AEA" w14:textId="77777777" w:rsidTr="009A48F1">
        <w:tc>
          <w:tcPr>
            <w:tcW w:w="763" w:type="dxa"/>
          </w:tcPr>
          <w:p w14:paraId="64379865" w14:textId="314EEDE7" w:rsidR="00855A1F" w:rsidRPr="009A48F1" w:rsidRDefault="00BD0C98" w:rsidP="00FE1662">
            <w:pPr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2.</w:t>
            </w:r>
          </w:p>
        </w:tc>
        <w:tc>
          <w:tcPr>
            <w:tcW w:w="1803" w:type="dxa"/>
          </w:tcPr>
          <w:p w14:paraId="5FD89EDE" w14:textId="77777777" w:rsidR="00855A1F" w:rsidRDefault="00500E19" w:rsidP="00FE1662">
            <w:pPr>
              <w:jc w:val="both"/>
              <w:rPr>
                <w:rFonts w:ascii="Aptos" w:hAnsi="Aptos"/>
              </w:rPr>
            </w:pPr>
            <w:r w:rsidRPr="009A48F1">
              <w:rPr>
                <w:rFonts w:ascii="Aptos" w:hAnsi="Aptos"/>
              </w:rPr>
              <w:t>DRNEK</w:t>
            </w:r>
          </w:p>
          <w:p w14:paraId="43A31678" w14:textId="49CF6FA4" w:rsidR="00BD0C98" w:rsidRDefault="00BD0C98" w:rsidP="00FE1662">
            <w:pPr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Građevinsko</w:t>
            </w:r>
          </w:p>
          <w:p w14:paraId="1E22E833" w14:textId="4AE96207" w:rsidR="00A86765" w:rsidRDefault="00A86765" w:rsidP="00FE1662">
            <w:pPr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(</w:t>
            </w:r>
            <w:proofErr w:type="spellStart"/>
            <w:r>
              <w:rPr>
                <w:rFonts w:ascii="Aptos" w:hAnsi="Aptos"/>
              </w:rPr>
              <w:t>Ošasna</w:t>
            </w:r>
            <w:proofErr w:type="spellEnd"/>
            <w:r>
              <w:rPr>
                <w:rFonts w:ascii="Aptos" w:hAnsi="Aptos"/>
              </w:rPr>
              <w:t xml:space="preserve"> imovina</w:t>
            </w:r>
          </w:p>
          <w:p w14:paraId="43DE3534" w14:textId="2DFAE748" w:rsidR="006E5C33" w:rsidRPr="009A48F1" w:rsidRDefault="00A86765" w:rsidP="00FE1662">
            <w:pPr>
              <w:jc w:val="both"/>
              <w:rPr>
                <w:rFonts w:ascii="Aptos" w:hAnsi="Aptos"/>
              </w:rPr>
            </w:pPr>
            <w:proofErr w:type="spellStart"/>
            <w:r>
              <w:rPr>
                <w:rFonts w:ascii="Aptos" w:hAnsi="Aptos"/>
              </w:rPr>
              <w:t>Ptiček</w:t>
            </w:r>
            <w:proofErr w:type="spellEnd"/>
            <w:r>
              <w:rPr>
                <w:rFonts w:ascii="Aptos" w:hAnsi="Aptos"/>
              </w:rPr>
              <w:t xml:space="preserve"> Vrbovo)</w:t>
            </w:r>
          </w:p>
        </w:tc>
        <w:tc>
          <w:tcPr>
            <w:tcW w:w="1227" w:type="dxa"/>
          </w:tcPr>
          <w:p w14:paraId="3EABF5EA" w14:textId="373EDF3B" w:rsidR="00855A1F" w:rsidRPr="009A48F1" w:rsidRDefault="00500E19" w:rsidP="00FE1662">
            <w:pPr>
              <w:jc w:val="both"/>
              <w:rPr>
                <w:rFonts w:ascii="Aptos" w:hAnsi="Aptos"/>
              </w:rPr>
            </w:pPr>
            <w:r w:rsidRPr="009A48F1">
              <w:rPr>
                <w:rFonts w:ascii="Aptos" w:hAnsi="Aptos"/>
              </w:rPr>
              <w:t>65</w:t>
            </w:r>
          </w:p>
        </w:tc>
        <w:tc>
          <w:tcPr>
            <w:tcW w:w="1237" w:type="dxa"/>
          </w:tcPr>
          <w:p w14:paraId="6605ECAB" w14:textId="2A8D4207" w:rsidR="00855A1F" w:rsidRPr="009A48F1" w:rsidRDefault="00500E19" w:rsidP="00FE1662">
            <w:pPr>
              <w:jc w:val="both"/>
              <w:rPr>
                <w:rFonts w:ascii="Aptos" w:hAnsi="Aptos"/>
              </w:rPr>
            </w:pPr>
            <w:r w:rsidRPr="009A48F1">
              <w:rPr>
                <w:rFonts w:ascii="Aptos" w:hAnsi="Aptos"/>
              </w:rPr>
              <w:t>1016/1</w:t>
            </w:r>
          </w:p>
        </w:tc>
        <w:tc>
          <w:tcPr>
            <w:tcW w:w="1255" w:type="dxa"/>
          </w:tcPr>
          <w:p w14:paraId="0C555416" w14:textId="05F21D3E" w:rsidR="00855A1F" w:rsidRPr="009A48F1" w:rsidRDefault="00500E19" w:rsidP="00FE1662">
            <w:pPr>
              <w:jc w:val="both"/>
              <w:rPr>
                <w:rFonts w:ascii="Aptos" w:hAnsi="Aptos"/>
              </w:rPr>
            </w:pPr>
            <w:r w:rsidRPr="009A48F1">
              <w:rPr>
                <w:rFonts w:ascii="Aptos" w:hAnsi="Aptos"/>
              </w:rPr>
              <w:t>709</w:t>
            </w:r>
          </w:p>
        </w:tc>
        <w:tc>
          <w:tcPr>
            <w:tcW w:w="1374" w:type="dxa"/>
          </w:tcPr>
          <w:p w14:paraId="0E1A2997" w14:textId="77777777" w:rsidR="00855A1F" w:rsidRDefault="00500E19" w:rsidP="00FE1662">
            <w:pPr>
              <w:jc w:val="both"/>
              <w:rPr>
                <w:rFonts w:ascii="Aptos" w:hAnsi="Aptos"/>
              </w:rPr>
            </w:pPr>
            <w:r w:rsidRPr="009A48F1">
              <w:rPr>
                <w:rFonts w:ascii="Aptos" w:hAnsi="Aptos"/>
              </w:rPr>
              <w:t>KUĆA  DA DVORIŠTEM</w:t>
            </w:r>
          </w:p>
          <w:p w14:paraId="40877C0D" w14:textId="2532168D" w:rsidR="00942B8C" w:rsidRPr="009A48F1" w:rsidRDefault="00942B8C" w:rsidP="00FE1662">
            <w:pPr>
              <w:jc w:val="both"/>
              <w:rPr>
                <w:rFonts w:ascii="Aptos" w:hAnsi="Aptos"/>
              </w:rPr>
            </w:pPr>
          </w:p>
        </w:tc>
        <w:tc>
          <w:tcPr>
            <w:tcW w:w="1403" w:type="dxa"/>
          </w:tcPr>
          <w:p w14:paraId="28AED112" w14:textId="033F84B9" w:rsidR="00855A1F" w:rsidRPr="009A48F1" w:rsidRDefault="00500E19" w:rsidP="003B76B2">
            <w:pPr>
              <w:jc w:val="right"/>
              <w:rPr>
                <w:rFonts w:ascii="Aptos" w:hAnsi="Aptos"/>
              </w:rPr>
            </w:pPr>
            <w:r w:rsidRPr="009A48F1">
              <w:rPr>
                <w:rFonts w:ascii="Aptos" w:hAnsi="Aptos"/>
              </w:rPr>
              <w:t>4.900,00</w:t>
            </w:r>
          </w:p>
        </w:tc>
      </w:tr>
      <w:tr w:rsidR="00855A1F" w:rsidRPr="009A48F1" w14:paraId="2B0053DB" w14:textId="77777777" w:rsidTr="009A48F1">
        <w:tc>
          <w:tcPr>
            <w:tcW w:w="763" w:type="dxa"/>
          </w:tcPr>
          <w:p w14:paraId="2CED88DF" w14:textId="56B84C00" w:rsidR="00855A1F" w:rsidRPr="009A48F1" w:rsidRDefault="00BD0C98" w:rsidP="00FE1662">
            <w:pPr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3.</w:t>
            </w:r>
          </w:p>
        </w:tc>
        <w:tc>
          <w:tcPr>
            <w:tcW w:w="1803" w:type="dxa"/>
          </w:tcPr>
          <w:p w14:paraId="153F135F" w14:textId="77777777" w:rsidR="00855A1F" w:rsidRDefault="00C41FB7" w:rsidP="00FE1662">
            <w:pPr>
              <w:jc w:val="both"/>
              <w:rPr>
                <w:rFonts w:ascii="Aptos" w:hAnsi="Aptos"/>
              </w:rPr>
            </w:pPr>
            <w:r w:rsidRPr="009A48F1">
              <w:rPr>
                <w:rFonts w:ascii="Aptos" w:hAnsi="Aptos"/>
              </w:rPr>
              <w:t>DRNEK</w:t>
            </w:r>
          </w:p>
          <w:p w14:paraId="6E44AB18" w14:textId="7A8E03B9" w:rsidR="00BD0C98" w:rsidRDefault="00BD0C98" w:rsidP="00FE1662">
            <w:pPr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Poljoprivredno</w:t>
            </w:r>
          </w:p>
          <w:p w14:paraId="2FA8A223" w14:textId="496E77E8" w:rsidR="006E5C33" w:rsidRPr="009A48F1" w:rsidRDefault="00A86765" w:rsidP="00FE1662">
            <w:pPr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(Vrbovo)</w:t>
            </w:r>
          </w:p>
        </w:tc>
        <w:tc>
          <w:tcPr>
            <w:tcW w:w="1227" w:type="dxa"/>
          </w:tcPr>
          <w:p w14:paraId="7360EB5C" w14:textId="62C0DC0E" w:rsidR="00855A1F" w:rsidRPr="009A48F1" w:rsidRDefault="00C41FB7" w:rsidP="00FE1662">
            <w:pPr>
              <w:jc w:val="both"/>
              <w:rPr>
                <w:rFonts w:ascii="Aptos" w:hAnsi="Aptos"/>
              </w:rPr>
            </w:pPr>
            <w:r w:rsidRPr="009A48F1">
              <w:rPr>
                <w:rFonts w:ascii="Aptos" w:hAnsi="Aptos"/>
              </w:rPr>
              <w:t>1164</w:t>
            </w:r>
          </w:p>
        </w:tc>
        <w:tc>
          <w:tcPr>
            <w:tcW w:w="1237" w:type="dxa"/>
          </w:tcPr>
          <w:p w14:paraId="68320FAC" w14:textId="0FE09D7F" w:rsidR="00C41FB7" w:rsidRPr="009A48F1" w:rsidRDefault="00231FD9" w:rsidP="00FE1662">
            <w:pPr>
              <w:jc w:val="both"/>
              <w:rPr>
                <w:rFonts w:ascii="Aptos" w:hAnsi="Aptos"/>
              </w:rPr>
            </w:pPr>
            <w:r w:rsidRPr="009A48F1">
              <w:rPr>
                <w:rFonts w:ascii="Aptos" w:hAnsi="Aptos"/>
              </w:rPr>
              <w:t>1291/2</w:t>
            </w:r>
          </w:p>
        </w:tc>
        <w:tc>
          <w:tcPr>
            <w:tcW w:w="1255" w:type="dxa"/>
          </w:tcPr>
          <w:p w14:paraId="63901F03" w14:textId="0B32F1C0" w:rsidR="00855A1F" w:rsidRPr="009A48F1" w:rsidRDefault="00231FD9" w:rsidP="00FE1662">
            <w:pPr>
              <w:jc w:val="both"/>
              <w:rPr>
                <w:rFonts w:ascii="Aptos" w:hAnsi="Aptos"/>
              </w:rPr>
            </w:pPr>
            <w:r w:rsidRPr="009A48F1">
              <w:rPr>
                <w:rFonts w:ascii="Aptos" w:hAnsi="Aptos"/>
              </w:rPr>
              <w:t>1550</w:t>
            </w:r>
          </w:p>
        </w:tc>
        <w:tc>
          <w:tcPr>
            <w:tcW w:w="1374" w:type="dxa"/>
          </w:tcPr>
          <w:p w14:paraId="6F774316" w14:textId="77777777" w:rsidR="00855A1F" w:rsidRPr="009A48F1" w:rsidRDefault="00C41FB7" w:rsidP="00FE1662">
            <w:pPr>
              <w:jc w:val="both"/>
              <w:rPr>
                <w:rFonts w:ascii="Aptos" w:hAnsi="Aptos"/>
              </w:rPr>
            </w:pPr>
            <w:r w:rsidRPr="009A48F1">
              <w:rPr>
                <w:rFonts w:ascii="Aptos" w:hAnsi="Aptos"/>
              </w:rPr>
              <w:t xml:space="preserve">ORANICA </w:t>
            </w:r>
          </w:p>
          <w:p w14:paraId="00894DD4" w14:textId="77777777" w:rsidR="00C41FB7" w:rsidRDefault="00C41FB7" w:rsidP="00FE1662">
            <w:pPr>
              <w:jc w:val="both"/>
              <w:rPr>
                <w:rFonts w:ascii="Aptos" w:hAnsi="Aptos"/>
              </w:rPr>
            </w:pPr>
            <w:r w:rsidRPr="009A48F1">
              <w:rPr>
                <w:rFonts w:ascii="Aptos" w:hAnsi="Aptos"/>
              </w:rPr>
              <w:t>ZAVRTNICA</w:t>
            </w:r>
          </w:p>
          <w:p w14:paraId="2B0294A7" w14:textId="59681473" w:rsidR="00016530" w:rsidRPr="009A48F1" w:rsidRDefault="00016530" w:rsidP="00FE1662">
            <w:pPr>
              <w:jc w:val="both"/>
              <w:rPr>
                <w:rFonts w:ascii="Aptos" w:hAnsi="Aptos"/>
              </w:rPr>
            </w:pPr>
          </w:p>
        </w:tc>
        <w:tc>
          <w:tcPr>
            <w:tcW w:w="1403" w:type="dxa"/>
          </w:tcPr>
          <w:p w14:paraId="1D0D86FD" w14:textId="1B544A07" w:rsidR="00855A1F" w:rsidRPr="009A48F1" w:rsidRDefault="00231FD9" w:rsidP="003B76B2">
            <w:pPr>
              <w:jc w:val="right"/>
              <w:rPr>
                <w:rFonts w:ascii="Aptos" w:hAnsi="Aptos"/>
              </w:rPr>
            </w:pPr>
            <w:r w:rsidRPr="009A48F1">
              <w:rPr>
                <w:rFonts w:ascii="Aptos" w:hAnsi="Aptos"/>
              </w:rPr>
              <w:t>664,00</w:t>
            </w:r>
          </w:p>
        </w:tc>
      </w:tr>
      <w:tr w:rsidR="00855A1F" w:rsidRPr="009A48F1" w14:paraId="2C4224EB" w14:textId="77777777" w:rsidTr="009A48F1">
        <w:tc>
          <w:tcPr>
            <w:tcW w:w="763" w:type="dxa"/>
          </w:tcPr>
          <w:p w14:paraId="469DB806" w14:textId="33225C2A" w:rsidR="00855A1F" w:rsidRPr="009A48F1" w:rsidRDefault="00BD0C98" w:rsidP="00FE1662">
            <w:pPr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4.</w:t>
            </w:r>
          </w:p>
        </w:tc>
        <w:tc>
          <w:tcPr>
            <w:tcW w:w="1803" w:type="dxa"/>
          </w:tcPr>
          <w:p w14:paraId="3832F958" w14:textId="77777777" w:rsidR="00855A1F" w:rsidRDefault="00231FD9" w:rsidP="00FE1662">
            <w:pPr>
              <w:jc w:val="both"/>
              <w:rPr>
                <w:rFonts w:ascii="Aptos" w:hAnsi="Aptos"/>
              </w:rPr>
            </w:pPr>
            <w:r w:rsidRPr="009A48F1">
              <w:rPr>
                <w:rFonts w:ascii="Aptos" w:hAnsi="Aptos"/>
              </w:rPr>
              <w:t>DRNEK</w:t>
            </w:r>
          </w:p>
          <w:p w14:paraId="5229687F" w14:textId="729DB418" w:rsidR="00BD0C98" w:rsidRDefault="00BD0C98" w:rsidP="00FE1662">
            <w:pPr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Poljoprivredno</w:t>
            </w:r>
          </w:p>
          <w:p w14:paraId="2BA99240" w14:textId="07A46976" w:rsidR="006E5C33" w:rsidRPr="009A48F1" w:rsidRDefault="00A86765" w:rsidP="00FE1662">
            <w:pPr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(Vrbovo)</w:t>
            </w:r>
          </w:p>
        </w:tc>
        <w:tc>
          <w:tcPr>
            <w:tcW w:w="1227" w:type="dxa"/>
          </w:tcPr>
          <w:p w14:paraId="235C7373" w14:textId="1D06FF8C" w:rsidR="00855A1F" w:rsidRPr="009A48F1" w:rsidRDefault="00231FD9" w:rsidP="00FE1662">
            <w:pPr>
              <w:jc w:val="both"/>
              <w:rPr>
                <w:rFonts w:ascii="Aptos" w:hAnsi="Aptos"/>
              </w:rPr>
            </w:pPr>
            <w:r w:rsidRPr="009A48F1">
              <w:rPr>
                <w:rFonts w:ascii="Aptos" w:hAnsi="Aptos"/>
              </w:rPr>
              <w:t>1164</w:t>
            </w:r>
          </w:p>
        </w:tc>
        <w:tc>
          <w:tcPr>
            <w:tcW w:w="1237" w:type="dxa"/>
          </w:tcPr>
          <w:p w14:paraId="2CC5C038" w14:textId="576694CF" w:rsidR="00855A1F" w:rsidRPr="009A48F1" w:rsidRDefault="00231FD9" w:rsidP="00FE1662">
            <w:pPr>
              <w:jc w:val="both"/>
              <w:rPr>
                <w:rFonts w:ascii="Aptos" w:hAnsi="Aptos"/>
              </w:rPr>
            </w:pPr>
            <w:r w:rsidRPr="009A48F1">
              <w:rPr>
                <w:rFonts w:ascii="Aptos" w:hAnsi="Aptos"/>
              </w:rPr>
              <w:t>1291/5</w:t>
            </w:r>
          </w:p>
        </w:tc>
        <w:tc>
          <w:tcPr>
            <w:tcW w:w="1255" w:type="dxa"/>
          </w:tcPr>
          <w:p w14:paraId="396BFC16" w14:textId="714B1802" w:rsidR="00855A1F" w:rsidRPr="009A48F1" w:rsidRDefault="00231FD9" w:rsidP="00FE1662">
            <w:pPr>
              <w:jc w:val="both"/>
              <w:rPr>
                <w:rFonts w:ascii="Aptos" w:hAnsi="Aptos"/>
              </w:rPr>
            </w:pPr>
            <w:r w:rsidRPr="009A48F1">
              <w:rPr>
                <w:rFonts w:ascii="Aptos" w:hAnsi="Aptos"/>
              </w:rPr>
              <w:t>1162</w:t>
            </w:r>
          </w:p>
        </w:tc>
        <w:tc>
          <w:tcPr>
            <w:tcW w:w="1374" w:type="dxa"/>
          </w:tcPr>
          <w:p w14:paraId="7EB2A65D" w14:textId="65018DA9" w:rsidR="00016530" w:rsidRPr="009A48F1" w:rsidRDefault="00231FD9" w:rsidP="00FE1662">
            <w:pPr>
              <w:jc w:val="both"/>
              <w:rPr>
                <w:rFonts w:ascii="Aptos" w:hAnsi="Aptos"/>
              </w:rPr>
            </w:pPr>
            <w:r w:rsidRPr="009A48F1">
              <w:rPr>
                <w:rFonts w:ascii="Aptos" w:hAnsi="Aptos"/>
              </w:rPr>
              <w:t>ORANICA ZAVRTNICA</w:t>
            </w:r>
          </w:p>
        </w:tc>
        <w:tc>
          <w:tcPr>
            <w:tcW w:w="1403" w:type="dxa"/>
          </w:tcPr>
          <w:p w14:paraId="26A53DD7" w14:textId="05042BC7" w:rsidR="00855A1F" w:rsidRPr="009A48F1" w:rsidRDefault="00231FD9" w:rsidP="003B76B2">
            <w:pPr>
              <w:jc w:val="right"/>
              <w:rPr>
                <w:rFonts w:ascii="Aptos" w:hAnsi="Aptos"/>
              </w:rPr>
            </w:pPr>
            <w:r w:rsidRPr="009A48F1">
              <w:rPr>
                <w:rFonts w:ascii="Aptos" w:hAnsi="Aptos"/>
              </w:rPr>
              <w:t>505,00</w:t>
            </w:r>
          </w:p>
        </w:tc>
      </w:tr>
      <w:tr w:rsidR="00BD0C98" w:rsidRPr="009A48F1" w14:paraId="2CBB8E9E" w14:textId="77777777" w:rsidTr="009A48F1">
        <w:tc>
          <w:tcPr>
            <w:tcW w:w="763" w:type="dxa"/>
          </w:tcPr>
          <w:p w14:paraId="7D7AA9F1" w14:textId="5D956B42" w:rsidR="00BD0C98" w:rsidRPr="009A48F1" w:rsidRDefault="00942B8C" w:rsidP="00BD0C98">
            <w:pPr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5.</w:t>
            </w:r>
          </w:p>
        </w:tc>
        <w:tc>
          <w:tcPr>
            <w:tcW w:w="1803" w:type="dxa"/>
          </w:tcPr>
          <w:p w14:paraId="262B02C1" w14:textId="77777777" w:rsidR="00BD0C98" w:rsidRDefault="00BD0C98" w:rsidP="00BD0C98">
            <w:pPr>
              <w:jc w:val="both"/>
              <w:rPr>
                <w:rFonts w:ascii="Aptos" w:hAnsi="Aptos"/>
              </w:rPr>
            </w:pPr>
            <w:r w:rsidRPr="009A48F1">
              <w:rPr>
                <w:rFonts w:ascii="Aptos" w:hAnsi="Aptos"/>
              </w:rPr>
              <w:t>VELEŠEVEC</w:t>
            </w:r>
          </w:p>
          <w:p w14:paraId="6B07EE1A" w14:textId="519F0370" w:rsidR="00BD0C98" w:rsidRDefault="00BD0C98" w:rsidP="00BD0C98">
            <w:pPr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Građevinsko</w:t>
            </w:r>
          </w:p>
          <w:p w14:paraId="65D689A5" w14:textId="50C034BA" w:rsidR="00BD0C98" w:rsidRPr="009A48F1" w:rsidRDefault="00A86765" w:rsidP="00BD0C98">
            <w:pPr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(</w:t>
            </w:r>
            <w:proofErr w:type="spellStart"/>
            <w:r>
              <w:rPr>
                <w:rFonts w:ascii="Aptos" w:hAnsi="Aptos"/>
              </w:rPr>
              <w:t>ošasna</w:t>
            </w:r>
            <w:proofErr w:type="spellEnd"/>
            <w:r>
              <w:rPr>
                <w:rFonts w:ascii="Aptos" w:hAnsi="Aptos"/>
              </w:rPr>
              <w:t xml:space="preserve"> imovina Katarina </w:t>
            </w:r>
            <w:proofErr w:type="spellStart"/>
            <w:r>
              <w:rPr>
                <w:rFonts w:ascii="Aptos" w:hAnsi="Aptos"/>
              </w:rPr>
              <w:t>Palajić</w:t>
            </w:r>
            <w:proofErr w:type="spellEnd"/>
            <w:r>
              <w:rPr>
                <w:rFonts w:ascii="Aptos" w:hAnsi="Aptos"/>
              </w:rPr>
              <w:t>)</w:t>
            </w:r>
          </w:p>
        </w:tc>
        <w:tc>
          <w:tcPr>
            <w:tcW w:w="1227" w:type="dxa"/>
          </w:tcPr>
          <w:p w14:paraId="5B15673A" w14:textId="77777777" w:rsidR="00BD0C98" w:rsidRPr="009A48F1" w:rsidRDefault="00BD0C98" w:rsidP="00BD0C98">
            <w:pPr>
              <w:jc w:val="both"/>
              <w:rPr>
                <w:rFonts w:ascii="Aptos" w:hAnsi="Aptos"/>
              </w:rPr>
            </w:pPr>
            <w:r w:rsidRPr="009A48F1">
              <w:rPr>
                <w:rFonts w:ascii="Aptos" w:hAnsi="Aptos"/>
              </w:rPr>
              <w:t>2586</w:t>
            </w:r>
          </w:p>
          <w:p w14:paraId="726B6BF6" w14:textId="77777777" w:rsidR="00BD0C98" w:rsidRPr="009A48F1" w:rsidRDefault="00BD0C98" w:rsidP="00BD0C98">
            <w:pPr>
              <w:jc w:val="both"/>
              <w:rPr>
                <w:rFonts w:ascii="Aptos" w:hAnsi="Aptos"/>
              </w:rPr>
            </w:pPr>
          </w:p>
        </w:tc>
        <w:tc>
          <w:tcPr>
            <w:tcW w:w="1237" w:type="dxa"/>
          </w:tcPr>
          <w:p w14:paraId="1E19A139" w14:textId="5F25EFFD" w:rsidR="00BD0C98" w:rsidRPr="009A48F1" w:rsidRDefault="00BD0C98" w:rsidP="00BD0C98">
            <w:pPr>
              <w:jc w:val="both"/>
              <w:rPr>
                <w:rFonts w:ascii="Aptos" w:hAnsi="Aptos"/>
              </w:rPr>
            </w:pPr>
            <w:r w:rsidRPr="009A48F1">
              <w:rPr>
                <w:rFonts w:ascii="Aptos" w:hAnsi="Aptos"/>
              </w:rPr>
              <w:t>119/1</w:t>
            </w:r>
          </w:p>
        </w:tc>
        <w:tc>
          <w:tcPr>
            <w:tcW w:w="1255" w:type="dxa"/>
          </w:tcPr>
          <w:p w14:paraId="584ACE10" w14:textId="4D74A788" w:rsidR="00BD0C98" w:rsidRPr="009A48F1" w:rsidRDefault="00BD0C98" w:rsidP="00BD0C98">
            <w:pPr>
              <w:jc w:val="both"/>
              <w:rPr>
                <w:rFonts w:ascii="Aptos" w:hAnsi="Aptos"/>
              </w:rPr>
            </w:pPr>
            <w:r w:rsidRPr="009A48F1">
              <w:rPr>
                <w:rFonts w:ascii="Aptos" w:hAnsi="Aptos"/>
              </w:rPr>
              <w:t>5839</w:t>
            </w:r>
          </w:p>
        </w:tc>
        <w:tc>
          <w:tcPr>
            <w:tcW w:w="1374" w:type="dxa"/>
          </w:tcPr>
          <w:p w14:paraId="5F452C91" w14:textId="77777777" w:rsidR="00BD0C98" w:rsidRDefault="00BD0C98" w:rsidP="00BD0C98">
            <w:pPr>
              <w:jc w:val="both"/>
              <w:rPr>
                <w:rFonts w:ascii="Aptos" w:hAnsi="Aptos"/>
              </w:rPr>
            </w:pPr>
            <w:r w:rsidRPr="009A48F1">
              <w:rPr>
                <w:rFonts w:ascii="Aptos" w:hAnsi="Aptos"/>
              </w:rPr>
              <w:t>DVORIŠTE, ORANICA, KUĆA</w:t>
            </w:r>
          </w:p>
          <w:p w14:paraId="48D02B28" w14:textId="59814EFD" w:rsidR="00016530" w:rsidRPr="009A48F1" w:rsidRDefault="00016530" w:rsidP="00BD0C98">
            <w:pPr>
              <w:jc w:val="both"/>
              <w:rPr>
                <w:rFonts w:ascii="Aptos" w:hAnsi="Aptos"/>
              </w:rPr>
            </w:pPr>
          </w:p>
        </w:tc>
        <w:tc>
          <w:tcPr>
            <w:tcW w:w="1403" w:type="dxa"/>
          </w:tcPr>
          <w:p w14:paraId="75147438" w14:textId="70875121" w:rsidR="00BD0C98" w:rsidRPr="009A48F1" w:rsidRDefault="00BD0C98" w:rsidP="00BD0C98">
            <w:pPr>
              <w:jc w:val="right"/>
              <w:rPr>
                <w:rFonts w:ascii="Aptos" w:hAnsi="Aptos"/>
              </w:rPr>
            </w:pPr>
            <w:r w:rsidRPr="009A48F1">
              <w:rPr>
                <w:rFonts w:ascii="Aptos" w:hAnsi="Aptos"/>
              </w:rPr>
              <w:t>7.150,00</w:t>
            </w:r>
          </w:p>
        </w:tc>
      </w:tr>
      <w:tr w:rsidR="00BD0C98" w:rsidRPr="009A48F1" w14:paraId="70E3ED45" w14:textId="77777777" w:rsidTr="009A48F1">
        <w:tc>
          <w:tcPr>
            <w:tcW w:w="763" w:type="dxa"/>
          </w:tcPr>
          <w:p w14:paraId="18E2A99F" w14:textId="76C9162D" w:rsidR="00BD0C98" w:rsidRPr="009A48F1" w:rsidRDefault="00942B8C" w:rsidP="00BD0C98">
            <w:pPr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6.</w:t>
            </w:r>
          </w:p>
        </w:tc>
        <w:tc>
          <w:tcPr>
            <w:tcW w:w="1803" w:type="dxa"/>
          </w:tcPr>
          <w:p w14:paraId="207E1BC1" w14:textId="77777777" w:rsidR="00BD0C98" w:rsidRDefault="00942B8C" w:rsidP="00BD0C98">
            <w:pPr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VELEŠEVEC</w:t>
            </w:r>
          </w:p>
          <w:p w14:paraId="1C62E590" w14:textId="77777777" w:rsidR="00942B8C" w:rsidRDefault="00942B8C" w:rsidP="00BD0C98">
            <w:pPr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Poljoprivredno</w:t>
            </w:r>
          </w:p>
          <w:p w14:paraId="4A920736" w14:textId="1F0C97CF" w:rsidR="00A86765" w:rsidRPr="009A48F1" w:rsidRDefault="00A86765" w:rsidP="00BD0C98">
            <w:pPr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(</w:t>
            </w:r>
            <w:proofErr w:type="spellStart"/>
            <w:r>
              <w:rPr>
                <w:rFonts w:ascii="Aptos" w:hAnsi="Aptos"/>
              </w:rPr>
              <w:t>ošasna</w:t>
            </w:r>
            <w:proofErr w:type="spellEnd"/>
            <w:r>
              <w:rPr>
                <w:rFonts w:ascii="Aptos" w:hAnsi="Aptos"/>
              </w:rPr>
              <w:t xml:space="preserve"> imovina </w:t>
            </w:r>
            <w:proofErr w:type="spellStart"/>
            <w:r>
              <w:rPr>
                <w:rFonts w:ascii="Aptos" w:hAnsi="Aptos"/>
              </w:rPr>
              <w:t>Ferderber</w:t>
            </w:r>
            <w:proofErr w:type="spellEnd"/>
            <w:r>
              <w:rPr>
                <w:rFonts w:ascii="Aptos" w:hAnsi="Aptos"/>
              </w:rPr>
              <w:t>)</w:t>
            </w:r>
          </w:p>
        </w:tc>
        <w:tc>
          <w:tcPr>
            <w:tcW w:w="1227" w:type="dxa"/>
          </w:tcPr>
          <w:p w14:paraId="5F2B8346" w14:textId="2597ED84" w:rsidR="00BD0C98" w:rsidRPr="009A48F1" w:rsidRDefault="00942B8C" w:rsidP="00BD0C98">
            <w:pPr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1079</w:t>
            </w:r>
          </w:p>
        </w:tc>
        <w:tc>
          <w:tcPr>
            <w:tcW w:w="1237" w:type="dxa"/>
          </w:tcPr>
          <w:p w14:paraId="2357FA69" w14:textId="4D243200" w:rsidR="00BD0C98" w:rsidRPr="009A48F1" w:rsidRDefault="00942B8C" w:rsidP="00BD0C98">
            <w:pPr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722/14</w:t>
            </w:r>
          </w:p>
        </w:tc>
        <w:tc>
          <w:tcPr>
            <w:tcW w:w="1255" w:type="dxa"/>
          </w:tcPr>
          <w:p w14:paraId="012E49CB" w14:textId="2AE98FFB" w:rsidR="00BD0C98" w:rsidRPr="009A48F1" w:rsidRDefault="00942B8C" w:rsidP="00BD0C98">
            <w:pPr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6499</w:t>
            </w:r>
          </w:p>
        </w:tc>
        <w:tc>
          <w:tcPr>
            <w:tcW w:w="1374" w:type="dxa"/>
          </w:tcPr>
          <w:p w14:paraId="5A2B86FF" w14:textId="77777777" w:rsidR="00BD0C98" w:rsidRDefault="00942B8C" w:rsidP="00BD0C98">
            <w:pPr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ORANICA U CIGLANI</w:t>
            </w:r>
          </w:p>
          <w:p w14:paraId="67D19456" w14:textId="4128940D" w:rsidR="00016530" w:rsidRPr="009A48F1" w:rsidRDefault="00016530" w:rsidP="00BD0C98">
            <w:pPr>
              <w:jc w:val="both"/>
              <w:rPr>
                <w:rFonts w:ascii="Aptos" w:hAnsi="Aptos"/>
              </w:rPr>
            </w:pPr>
          </w:p>
        </w:tc>
        <w:tc>
          <w:tcPr>
            <w:tcW w:w="1403" w:type="dxa"/>
          </w:tcPr>
          <w:p w14:paraId="6E348BCB" w14:textId="3CB0B337" w:rsidR="00BD0C98" w:rsidRPr="009A48F1" w:rsidRDefault="00942B8C" w:rsidP="00BD0C98">
            <w:pPr>
              <w:jc w:val="right"/>
              <w:rPr>
                <w:rFonts w:ascii="Aptos" w:hAnsi="Aptos"/>
              </w:rPr>
            </w:pPr>
            <w:r>
              <w:rPr>
                <w:rFonts w:ascii="Aptos" w:hAnsi="Aptos"/>
              </w:rPr>
              <w:t>2.729,58</w:t>
            </w:r>
          </w:p>
        </w:tc>
      </w:tr>
      <w:tr w:rsidR="00BD0C98" w:rsidRPr="009A48F1" w14:paraId="0412C2ED" w14:textId="77777777" w:rsidTr="009A48F1">
        <w:tc>
          <w:tcPr>
            <w:tcW w:w="763" w:type="dxa"/>
          </w:tcPr>
          <w:p w14:paraId="17ADB71F" w14:textId="7E91ADC8" w:rsidR="00BD0C98" w:rsidRPr="009A48F1" w:rsidRDefault="00942B8C" w:rsidP="00BD0C98">
            <w:pPr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7.</w:t>
            </w:r>
          </w:p>
        </w:tc>
        <w:tc>
          <w:tcPr>
            <w:tcW w:w="1803" w:type="dxa"/>
          </w:tcPr>
          <w:p w14:paraId="2A76A2D4" w14:textId="77777777" w:rsidR="00BD0C98" w:rsidRDefault="00BD0C98" w:rsidP="00BD0C98">
            <w:pPr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VELEŠEVEC</w:t>
            </w:r>
          </w:p>
          <w:p w14:paraId="7E56D263" w14:textId="4CC484DF" w:rsidR="00016530" w:rsidRPr="009A48F1" w:rsidRDefault="00BD0C98" w:rsidP="00BD0C98">
            <w:pPr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Poljoprivredno</w:t>
            </w:r>
          </w:p>
        </w:tc>
        <w:tc>
          <w:tcPr>
            <w:tcW w:w="1227" w:type="dxa"/>
          </w:tcPr>
          <w:p w14:paraId="63D20DA8" w14:textId="24BC6C32" w:rsidR="00BD0C98" w:rsidRPr="009A48F1" w:rsidRDefault="00BD0C98" w:rsidP="00BD0C98">
            <w:pPr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1451</w:t>
            </w:r>
          </w:p>
        </w:tc>
        <w:tc>
          <w:tcPr>
            <w:tcW w:w="1237" w:type="dxa"/>
          </w:tcPr>
          <w:p w14:paraId="0C62E33D" w14:textId="78C8152B" w:rsidR="00BD0C98" w:rsidRPr="009A48F1" w:rsidRDefault="00BD0C98" w:rsidP="00BD0C98">
            <w:pPr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1418/17</w:t>
            </w:r>
          </w:p>
        </w:tc>
        <w:tc>
          <w:tcPr>
            <w:tcW w:w="1255" w:type="dxa"/>
          </w:tcPr>
          <w:p w14:paraId="48B462A4" w14:textId="6573032F" w:rsidR="00BD0C98" w:rsidRPr="009A48F1" w:rsidRDefault="00BD0C98" w:rsidP="00BD0C98">
            <w:pPr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2884</w:t>
            </w:r>
          </w:p>
        </w:tc>
        <w:tc>
          <w:tcPr>
            <w:tcW w:w="1374" w:type="dxa"/>
          </w:tcPr>
          <w:p w14:paraId="4B39125B" w14:textId="74CD1367" w:rsidR="00BD0C98" w:rsidRPr="009A48F1" w:rsidRDefault="00BD0C98" w:rsidP="00BD0C98">
            <w:pPr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LIVADA U GMAJNI</w:t>
            </w:r>
          </w:p>
        </w:tc>
        <w:tc>
          <w:tcPr>
            <w:tcW w:w="1403" w:type="dxa"/>
          </w:tcPr>
          <w:p w14:paraId="678212A9" w14:textId="1E4D6CA6" w:rsidR="00BD0C98" w:rsidRPr="009A48F1" w:rsidRDefault="00BD0C98" w:rsidP="00BD0C98">
            <w:pPr>
              <w:jc w:val="right"/>
              <w:rPr>
                <w:rFonts w:ascii="Aptos" w:hAnsi="Aptos"/>
              </w:rPr>
            </w:pPr>
            <w:r>
              <w:rPr>
                <w:rFonts w:ascii="Aptos" w:hAnsi="Aptos"/>
              </w:rPr>
              <w:t>1.211,28</w:t>
            </w:r>
          </w:p>
        </w:tc>
      </w:tr>
      <w:tr w:rsidR="00BD0C98" w:rsidRPr="009A48F1" w14:paraId="2499AB0B" w14:textId="77777777" w:rsidTr="009A48F1">
        <w:tc>
          <w:tcPr>
            <w:tcW w:w="763" w:type="dxa"/>
          </w:tcPr>
          <w:p w14:paraId="4250ADA2" w14:textId="5B0712D8" w:rsidR="00BD0C98" w:rsidRPr="009A48F1" w:rsidRDefault="00942B8C" w:rsidP="00BD0C98">
            <w:pPr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8.</w:t>
            </w:r>
          </w:p>
        </w:tc>
        <w:tc>
          <w:tcPr>
            <w:tcW w:w="1803" w:type="dxa"/>
          </w:tcPr>
          <w:p w14:paraId="3AC62842" w14:textId="77777777" w:rsidR="00BD0C98" w:rsidRDefault="00942B8C" w:rsidP="00BD0C98">
            <w:pPr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VELEŠEVEC</w:t>
            </w:r>
          </w:p>
          <w:p w14:paraId="336BD6FE" w14:textId="77777777" w:rsidR="00942B8C" w:rsidRDefault="00942B8C" w:rsidP="00BD0C98">
            <w:pPr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Poljoprivredno</w:t>
            </w:r>
          </w:p>
          <w:p w14:paraId="2C2207A1" w14:textId="4E18764F" w:rsidR="00A86765" w:rsidRPr="009A48F1" w:rsidRDefault="00A86765" w:rsidP="00BD0C98">
            <w:pPr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(</w:t>
            </w:r>
            <w:proofErr w:type="spellStart"/>
            <w:r>
              <w:rPr>
                <w:rFonts w:ascii="Aptos" w:hAnsi="Aptos"/>
              </w:rPr>
              <w:t>Ošasna</w:t>
            </w:r>
            <w:proofErr w:type="spellEnd"/>
            <w:r>
              <w:rPr>
                <w:rFonts w:ascii="Aptos" w:hAnsi="Aptos"/>
              </w:rPr>
              <w:t xml:space="preserve"> imovina Katarina </w:t>
            </w:r>
            <w:proofErr w:type="spellStart"/>
            <w:r>
              <w:rPr>
                <w:rFonts w:ascii="Aptos" w:hAnsi="Aptos"/>
              </w:rPr>
              <w:t>Palajić</w:t>
            </w:r>
            <w:proofErr w:type="spellEnd"/>
            <w:r>
              <w:rPr>
                <w:rFonts w:ascii="Aptos" w:hAnsi="Aptos"/>
              </w:rPr>
              <w:t>)</w:t>
            </w:r>
          </w:p>
        </w:tc>
        <w:tc>
          <w:tcPr>
            <w:tcW w:w="1227" w:type="dxa"/>
          </w:tcPr>
          <w:p w14:paraId="308B74EB" w14:textId="7645D1D6" w:rsidR="00BD0C98" w:rsidRPr="009A48F1" w:rsidRDefault="00942B8C" w:rsidP="00BD0C98">
            <w:pPr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1896</w:t>
            </w:r>
          </w:p>
        </w:tc>
        <w:tc>
          <w:tcPr>
            <w:tcW w:w="1237" w:type="dxa"/>
          </w:tcPr>
          <w:p w14:paraId="71113582" w14:textId="402455D1" w:rsidR="00BD0C98" w:rsidRPr="00942B8C" w:rsidRDefault="00942B8C" w:rsidP="00BD0C98">
            <w:pPr>
              <w:jc w:val="both"/>
              <w:rPr>
                <w:rFonts w:ascii="Aptos" w:hAnsi="Aptos"/>
              </w:rPr>
            </w:pPr>
            <w:r w:rsidRPr="00942B8C">
              <w:rPr>
                <w:rFonts w:ascii="Aptos" w:hAnsi="Aptos"/>
              </w:rPr>
              <w:t>713/31</w:t>
            </w:r>
          </w:p>
        </w:tc>
        <w:tc>
          <w:tcPr>
            <w:tcW w:w="1255" w:type="dxa"/>
          </w:tcPr>
          <w:p w14:paraId="3C3EA9C6" w14:textId="69587566" w:rsidR="00BD0C98" w:rsidRPr="00942B8C" w:rsidRDefault="00942B8C" w:rsidP="00BD0C98">
            <w:pPr>
              <w:jc w:val="both"/>
              <w:rPr>
                <w:rFonts w:ascii="Aptos" w:hAnsi="Aptos"/>
              </w:rPr>
            </w:pPr>
            <w:r w:rsidRPr="00942B8C">
              <w:rPr>
                <w:rFonts w:ascii="Aptos" w:hAnsi="Aptos"/>
              </w:rPr>
              <w:t>1460</w:t>
            </w:r>
          </w:p>
        </w:tc>
        <w:tc>
          <w:tcPr>
            <w:tcW w:w="1374" w:type="dxa"/>
          </w:tcPr>
          <w:p w14:paraId="295FAC54" w14:textId="77777777" w:rsidR="00BD0C98" w:rsidRDefault="00942B8C" w:rsidP="00BD0C98">
            <w:pPr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ORANICA U INSULI</w:t>
            </w:r>
          </w:p>
          <w:p w14:paraId="4B03D9FC" w14:textId="1B7F8540" w:rsidR="00016530" w:rsidRPr="009A48F1" w:rsidRDefault="00016530" w:rsidP="00BD0C98">
            <w:pPr>
              <w:jc w:val="both"/>
              <w:rPr>
                <w:rFonts w:ascii="Aptos" w:hAnsi="Aptos"/>
              </w:rPr>
            </w:pPr>
          </w:p>
        </w:tc>
        <w:tc>
          <w:tcPr>
            <w:tcW w:w="1403" w:type="dxa"/>
          </w:tcPr>
          <w:p w14:paraId="6DCE7634" w14:textId="7F837BC1" w:rsidR="00BD0C98" w:rsidRPr="009A48F1" w:rsidRDefault="00942B8C" w:rsidP="00BD0C98">
            <w:pPr>
              <w:jc w:val="right"/>
              <w:rPr>
                <w:rFonts w:ascii="Aptos" w:hAnsi="Aptos"/>
              </w:rPr>
            </w:pPr>
            <w:r>
              <w:rPr>
                <w:rFonts w:ascii="Aptos" w:hAnsi="Aptos"/>
              </w:rPr>
              <w:t>613,20</w:t>
            </w:r>
          </w:p>
        </w:tc>
      </w:tr>
      <w:tr w:rsidR="00F55B1E" w:rsidRPr="009A48F1" w14:paraId="368AFB89" w14:textId="77777777" w:rsidTr="009A48F1">
        <w:tc>
          <w:tcPr>
            <w:tcW w:w="763" w:type="dxa"/>
          </w:tcPr>
          <w:p w14:paraId="30A813B1" w14:textId="4EF24AC7" w:rsidR="00F55B1E" w:rsidRDefault="00942B8C" w:rsidP="00BD0C98">
            <w:pPr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9.</w:t>
            </w:r>
          </w:p>
        </w:tc>
        <w:tc>
          <w:tcPr>
            <w:tcW w:w="1803" w:type="dxa"/>
          </w:tcPr>
          <w:p w14:paraId="1BBC17C4" w14:textId="77777777" w:rsidR="00F55B1E" w:rsidRDefault="00F55B1E" w:rsidP="00BD0C98">
            <w:pPr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VELEŠEVEC</w:t>
            </w:r>
          </w:p>
          <w:p w14:paraId="3B084784" w14:textId="45A2D969" w:rsidR="00F55B1E" w:rsidRPr="009A48F1" w:rsidRDefault="00F55B1E" w:rsidP="00BD0C98">
            <w:pPr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Poljoprivredno</w:t>
            </w:r>
          </w:p>
        </w:tc>
        <w:tc>
          <w:tcPr>
            <w:tcW w:w="1227" w:type="dxa"/>
          </w:tcPr>
          <w:p w14:paraId="47AC611A" w14:textId="79CEB37F" w:rsidR="00F55B1E" w:rsidRPr="009A48F1" w:rsidRDefault="00F55B1E" w:rsidP="00BD0C98">
            <w:pPr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637</w:t>
            </w:r>
          </w:p>
        </w:tc>
        <w:tc>
          <w:tcPr>
            <w:tcW w:w="1237" w:type="dxa"/>
          </w:tcPr>
          <w:p w14:paraId="3B160D98" w14:textId="3BEE9E4D" w:rsidR="00F55B1E" w:rsidRPr="009A48F1" w:rsidRDefault="00F55B1E" w:rsidP="00BD0C98">
            <w:pPr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1118/1</w:t>
            </w:r>
          </w:p>
        </w:tc>
        <w:tc>
          <w:tcPr>
            <w:tcW w:w="1255" w:type="dxa"/>
          </w:tcPr>
          <w:p w14:paraId="58145051" w14:textId="78AA5ACC" w:rsidR="00F55B1E" w:rsidRPr="009A48F1" w:rsidRDefault="00F55B1E" w:rsidP="00BD0C98">
            <w:pPr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2521</w:t>
            </w:r>
          </w:p>
        </w:tc>
        <w:tc>
          <w:tcPr>
            <w:tcW w:w="1374" w:type="dxa"/>
          </w:tcPr>
          <w:p w14:paraId="1E5A13F0" w14:textId="39C7BE81" w:rsidR="00F55B1E" w:rsidRPr="009A48F1" w:rsidRDefault="00F55B1E" w:rsidP="00BD0C98">
            <w:pPr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KRČ LIVADA</w:t>
            </w:r>
          </w:p>
        </w:tc>
        <w:tc>
          <w:tcPr>
            <w:tcW w:w="1403" w:type="dxa"/>
          </w:tcPr>
          <w:p w14:paraId="00BB8FDF" w14:textId="0F69BF41" w:rsidR="00F55B1E" w:rsidRPr="009A48F1" w:rsidRDefault="00F55B1E" w:rsidP="00BD0C98">
            <w:pPr>
              <w:jc w:val="right"/>
              <w:rPr>
                <w:rFonts w:ascii="Aptos" w:hAnsi="Aptos"/>
              </w:rPr>
            </w:pPr>
            <w:r>
              <w:rPr>
                <w:rFonts w:ascii="Aptos" w:hAnsi="Aptos"/>
              </w:rPr>
              <w:t>1.058,82</w:t>
            </w:r>
          </w:p>
        </w:tc>
      </w:tr>
      <w:tr w:rsidR="00BD0C98" w:rsidRPr="009A48F1" w14:paraId="654D37D3" w14:textId="77777777" w:rsidTr="009A48F1">
        <w:tc>
          <w:tcPr>
            <w:tcW w:w="763" w:type="dxa"/>
          </w:tcPr>
          <w:p w14:paraId="57E328FE" w14:textId="0D024741" w:rsidR="00BD0C98" w:rsidRPr="009A48F1" w:rsidRDefault="00942B8C" w:rsidP="00BD0C98">
            <w:pPr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lastRenderedPageBreak/>
              <w:t>10.</w:t>
            </w:r>
          </w:p>
        </w:tc>
        <w:tc>
          <w:tcPr>
            <w:tcW w:w="1803" w:type="dxa"/>
          </w:tcPr>
          <w:p w14:paraId="0AF1D98E" w14:textId="77777777" w:rsidR="00BD0C98" w:rsidRDefault="00BD0C98" w:rsidP="00BD0C98">
            <w:pPr>
              <w:jc w:val="both"/>
              <w:rPr>
                <w:rFonts w:ascii="Aptos" w:hAnsi="Aptos"/>
              </w:rPr>
            </w:pPr>
            <w:r w:rsidRPr="009A48F1">
              <w:rPr>
                <w:rFonts w:ascii="Aptos" w:hAnsi="Aptos"/>
              </w:rPr>
              <w:t>DRNEK</w:t>
            </w:r>
          </w:p>
          <w:p w14:paraId="741D6904" w14:textId="522E878A" w:rsidR="00BD0C98" w:rsidRDefault="00BD0C98" w:rsidP="00BD0C98">
            <w:pPr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Građevinsko</w:t>
            </w:r>
          </w:p>
          <w:p w14:paraId="40A86F91" w14:textId="274A35E0" w:rsidR="00BD0C98" w:rsidRPr="009A48F1" w:rsidRDefault="00BD0C98" w:rsidP="00BD0C98">
            <w:pPr>
              <w:jc w:val="both"/>
              <w:rPr>
                <w:rFonts w:ascii="Aptos" w:hAnsi="Aptos"/>
              </w:rPr>
            </w:pPr>
          </w:p>
        </w:tc>
        <w:tc>
          <w:tcPr>
            <w:tcW w:w="1227" w:type="dxa"/>
          </w:tcPr>
          <w:p w14:paraId="18CCD89B" w14:textId="11435FEF" w:rsidR="00BD0C98" w:rsidRPr="009A48F1" w:rsidRDefault="00BD0C98" w:rsidP="00BD0C98">
            <w:pPr>
              <w:jc w:val="both"/>
              <w:rPr>
                <w:rFonts w:ascii="Aptos" w:hAnsi="Aptos"/>
              </w:rPr>
            </w:pPr>
            <w:r w:rsidRPr="009A48F1">
              <w:rPr>
                <w:rFonts w:ascii="Aptos" w:hAnsi="Aptos"/>
              </w:rPr>
              <w:t>679</w:t>
            </w:r>
          </w:p>
        </w:tc>
        <w:tc>
          <w:tcPr>
            <w:tcW w:w="1237" w:type="dxa"/>
          </w:tcPr>
          <w:p w14:paraId="059E7E5D" w14:textId="5754B2B5" w:rsidR="00BD0C98" w:rsidRPr="009A48F1" w:rsidRDefault="00BD0C98" w:rsidP="00BD0C98">
            <w:pPr>
              <w:jc w:val="both"/>
              <w:rPr>
                <w:rFonts w:ascii="Aptos" w:hAnsi="Aptos"/>
              </w:rPr>
            </w:pPr>
            <w:r w:rsidRPr="009A48F1">
              <w:rPr>
                <w:rFonts w:ascii="Aptos" w:hAnsi="Aptos"/>
              </w:rPr>
              <w:t>770/2</w:t>
            </w:r>
          </w:p>
        </w:tc>
        <w:tc>
          <w:tcPr>
            <w:tcW w:w="1255" w:type="dxa"/>
          </w:tcPr>
          <w:p w14:paraId="2C627746" w14:textId="19B47D87" w:rsidR="00BD0C98" w:rsidRPr="009A48F1" w:rsidRDefault="00BD0C98" w:rsidP="00BD0C98">
            <w:pPr>
              <w:jc w:val="both"/>
              <w:rPr>
                <w:rFonts w:ascii="Aptos" w:hAnsi="Aptos"/>
              </w:rPr>
            </w:pPr>
            <w:r w:rsidRPr="009A48F1">
              <w:rPr>
                <w:rFonts w:ascii="Aptos" w:hAnsi="Aptos"/>
              </w:rPr>
              <w:t>1198</w:t>
            </w:r>
          </w:p>
        </w:tc>
        <w:tc>
          <w:tcPr>
            <w:tcW w:w="1374" w:type="dxa"/>
          </w:tcPr>
          <w:p w14:paraId="588688D4" w14:textId="7FFADA62" w:rsidR="00BD0C98" w:rsidRPr="009A48F1" w:rsidRDefault="00BD0C98" w:rsidP="00BD0C98">
            <w:pPr>
              <w:jc w:val="both"/>
              <w:rPr>
                <w:rFonts w:ascii="Aptos" w:hAnsi="Aptos"/>
              </w:rPr>
            </w:pPr>
            <w:r w:rsidRPr="009A48F1">
              <w:rPr>
                <w:rFonts w:ascii="Aptos" w:hAnsi="Aptos"/>
              </w:rPr>
              <w:t>VRT KOD KUĆE U ORLIMA</w:t>
            </w:r>
          </w:p>
        </w:tc>
        <w:tc>
          <w:tcPr>
            <w:tcW w:w="1403" w:type="dxa"/>
          </w:tcPr>
          <w:p w14:paraId="3C3C0309" w14:textId="3A27676E" w:rsidR="00BD0C98" w:rsidRPr="009A48F1" w:rsidRDefault="00BD0C98" w:rsidP="00BD0C98">
            <w:pPr>
              <w:jc w:val="right"/>
              <w:rPr>
                <w:rFonts w:ascii="Aptos" w:hAnsi="Aptos"/>
              </w:rPr>
            </w:pPr>
            <w:r w:rsidRPr="009A48F1">
              <w:rPr>
                <w:rFonts w:ascii="Aptos" w:hAnsi="Aptos"/>
              </w:rPr>
              <w:t>6.570,00</w:t>
            </w:r>
          </w:p>
        </w:tc>
      </w:tr>
      <w:tr w:rsidR="00BD0C98" w:rsidRPr="009A48F1" w14:paraId="392E0C41" w14:textId="77777777" w:rsidTr="009A48F1">
        <w:tc>
          <w:tcPr>
            <w:tcW w:w="763" w:type="dxa"/>
          </w:tcPr>
          <w:p w14:paraId="008F0D9D" w14:textId="0CDBF026" w:rsidR="00BD0C98" w:rsidRPr="009A48F1" w:rsidRDefault="00942B8C" w:rsidP="00BD0C98">
            <w:pPr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11.</w:t>
            </w:r>
          </w:p>
        </w:tc>
        <w:tc>
          <w:tcPr>
            <w:tcW w:w="1803" w:type="dxa"/>
          </w:tcPr>
          <w:p w14:paraId="67B2F429" w14:textId="77777777" w:rsidR="00BD0C98" w:rsidRDefault="00BD0C98" w:rsidP="00BD0C98">
            <w:pPr>
              <w:jc w:val="both"/>
              <w:rPr>
                <w:rFonts w:ascii="Aptos" w:hAnsi="Aptos"/>
              </w:rPr>
            </w:pPr>
            <w:r w:rsidRPr="009A48F1">
              <w:rPr>
                <w:rFonts w:ascii="Aptos" w:hAnsi="Aptos"/>
              </w:rPr>
              <w:t>RUČA</w:t>
            </w:r>
          </w:p>
          <w:p w14:paraId="0D26A365" w14:textId="3717B1D6" w:rsidR="00BD0C98" w:rsidRDefault="00BD0C98" w:rsidP="00BD0C98">
            <w:pPr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Građevinsko</w:t>
            </w:r>
          </w:p>
          <w:p w14:paraId="0B09E308" w14:textId="650194E9" w:rsidR="00BD0C98" w:rsidRPr="009A48F1" w:rsidRDefault="00BD0C98" w:rsidP="00BD0C98">
            <w:pPr>
              <w:jc w:val="both"/>
              <w:rPr>
                <w:rFonts w:ascii="Aptos" w:hAnsi="Aptos"/>
              </w:rPr>
            </w:pPr>
          </w:p>
        </w:tc>
        <w:tc>
          <w:tcPr>
            <w:tcW w:w="1227" w:type="dxa"/>
          </w:tcPr>
          <w:p w14:paraId="155756B8" w14:textId="1FD5E38C" w:rsidR="00BD0C98" w:rsidRPr="009A48F1" w:rsidRDefault="00BD0C98" w:rsidP="00BD0C98">
            <w:pPr>
              <w:jc w:val="both"/>
              <w:rPr>
                <w:rFonts w:ascii="Aptos" w:hAnsi="Aptos"/>
              </w:rPr>
            </w:pPr>
            <w:r w:rsidRPr="009A48F1">
              <w:rPr>
                <w:rFonts w:ascii="Aptos" w:hAnsi="Aptos"/>
              </w:rPr>
              <w:t>522</w:t>
            </w:r>
          </w:p>
        </w:tc>
        <w:tc>
          <w:tcPr>
            <w:tcW w:w="1237" w:type="dxa"/>
          </w:tcPr>
          <w:p w14:paraId="52A68149" w14:textId="6E089105" w:rsidR="00BD0C98" w:rsidRPr="009A48F1" w:rsidRDefault="00BD0C98" w:rsidP="00BD0C98">
            <w:pPr>
              <w:jc w:val="both"/>
              <w:rPr>
                <w:rFonts w:ascii="Aptos" w:hAnsi="Aptos"/>
              </w:rPr>
            </w:pPr>
            <w:r w:rsidRPr="009A48F1">
              <w:rPr>
                <w:rFonts w:ascii="Aptos" w:hAnsi="Aptos"/>
              </w:rPr>
              <w:t>133/6</w:t>
            </w:r>
          </w:p>
        </w:tc>
        <w:tc>
          <w:tcPr>
            <w:tcW w:w="1255" w:type="dxa"/>
          </w:tcPr>
          <w:p w14:paraId="58BAA4B3" w14:textId="10E6F615" w:rsidR="00BD0C98" w:rsidRPr="009A48F1" w:rsidRDefault="00BD0C98" w:rsidP="00BD0C98">
            <w:pPr>
              <w:jc w:val="both"/>
              <w:rPr>
                <w:rFonts w:ascii="Aptos" w:hAnsi="Aptos"/>
              </w:rPr>
            </w:pPr>
            <w:r w:rsidRPr="009A48F1">
              <w:rPr>
                <w:rFonts w:ascii="Aptos" w:hAnsi="Aptos"/>
              </w:rPr>
              <w:t>1079</w:t>
            </w:r>
          </w:p>
        </w:tc>
        <w:tc>
          <w:tcPr>
            <w:tcW w:w="1374" w:type="dxa"/>
          </w:tcPr>
          <w:p w14:paraId="0B4D3AA7" w14:textId="65328226" w:rsidR="00BD0C98" w:rsidRPr="009A48F1" w:rsidRDefault="00BD0C98" w:rsidP="00BD0C98">
            <w:pPr>
              <w:jc w:val="both"/>
              <w:rPr>
                <w:rFonts w:ascii="Aptos" w:hAnsi="Aptos"/>
              </w:rPr>
            </w:pPr>
            <w:r w:rsidRPr="009A48F1">
              <w:rPr>
                <w:rFonts w:ascii="Aptos" w:hAnsi="Aptos"/>
              </w:rPr>
              <w:t>ORANICA DVORNO MJESTO</w:t>
            </w:r>
          </w:p>
        </w:tc>
        <w:tc>
          <w:tcPr>
            <w:tcW w:w="1403" w:type="dxa"/>
          </w:tcPr>
          <w:p w14:paraId="2CCFC10E" w14:textId="37EE3B89" w:rsidR="00BD0C98" w:rsidRPr="009A48F1" w:rsidRDefault="00BD0C98" w:rsidP="00BD0C98">
            <w:pPr>
              <w:jc w:val="right"/>
              <w:rPr>
                <w:rFonts w:ascii="Aptos" w:hAnsi="Aptos"/>
              </w:rPr>
            </w:pPr>
            <w:r w:rsidRPr="009A48F1">
              <w:rPr>
                <w:rFonts w:ascii="Aptos" w:hAnsi="Aptos"/>
              </w:rPr>
              <w:t>5.900,00</w:t>
            </w:r>
          </w:p>
        </w:tc>
      </w:tr>
    </w:tbl>
    <w:p w14:paraId="1BFA32B2" w14:textId="49310211" w:rsidR="00500E19" w:rsidRPr="00BD0C98" w:rsidRDefault="00500E19" w:rsidP="00FE1662">
      <w:pPr>
        <w:jc w:val="both"/>
        <w:rPr>
          <w:rFonts w:ascii="Aptos" w:hAnsi="Aptos"/>
          <w:b/>
          <w:bCs/>
          <w:sz w:val="24"/>
          <w:szCs w:val="24"/>
        </w:rPr>
      </w:pPr>
      <w:r w:rsidRPr="00BD0C98">
        <w:rPr>
          <w:rFonts w:ascii="Aptos" w:hAnsi="Aptos"/>
          <w:b/>
          <w:bCs/>
          <w:sz w:val="24"/>
          <w:szCs w:val="24"/>
        </w:rPr>
        <w:t>Suvlasnički dio</w:t>
      </w:r>
      <w:r w:rsidR="0098606B" w:rsidRPr="00BD0C98">
        <w:rPr>
          <w:rFonts w:ascii="Aptos" w:hAnsi="Aptos"/>
          <w:b/>
          <w:bCs/>
          <w:sz w:val="24"/>
          <w:szCs w:val="24"/>
        </w:rPr>
        <w:t xml:space="preserve"> 2/4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95"/>
        <w:gridCol w:w="1819"/>
        <w:gridCol w:w="1226"/>
        <w:gridCol w:w="1237"/>
        <w:gridCol w:w="1257"/>
        <w:gridCol w:w="1252"/>
        <w:gridCol w:w="1476"/>
      </w:tblGrid>
      <w:tr w:rsidR="00500E19" w:rsidRPr="009A48F1" w14:paraId="4B283D8A" w14:textId="77777777" w:rsidTr="0057575D">
        <w:tc>
          <w:tcPr>
            <w:tcW w:w="764" w:type="dxa"/>
            <w:shd w:val="clear" w:color="auto" w:fill="002060"/>
          </w:tcPr>
          <w:p w14:paraId="60852CCB" w14:textId="77777777" w:rsidR="00500E19" w:rsidRPr="0057575D" w:rsidRDefault="00500E19" w:rsidP="00835C93">
            <w:pPr>
              <w:jc w:val="both"/>
              <w:rPr>
                <w:rFonts w:ascii="Aptos" w:hAnsi="Aptos"/>
                <w:b/>
                <w:bCs/>
                <w:color w:val="FFFFFF" w:themeColor="background1"/>
              </w:rPr>
            </w:pPr>
            <w:r w:rsidRPr="0057575D">
              <w:rPr>
                <w:rFonts w:ascii="Aptos" w:hAnsi="Aptos"/>
                <w:b/>
                <w:bCs/>
                <w:color w:val="FFFFFF" w:themeColor="background1"/>
              </w:rPr>
              <w:t>Redni broj</w:t>
            </w:r>
          </w:p>
        </w:tc>
        <w:tc>
          <w:tcPr>
            <w:tcW w:w="1839" w:type="dxa"/>
            <w:shd w:val="clear" w:color="auto" w:fill="002060"/>
          </w:tcPr>
          <w:p w14:paraId="701442B5" w14:textId="77777777" w:rsidR="00500E19" w:rsidRPr="0057575D" w:rsidRDefault="00500E19" w:rsidP="00835C93">
            <w:pPr>
              <w:jc w:val="both"/>
              <w:rPr>
                <w:rFonts w:ascii="Aptos" w:hAnsi="Aptos"/>
                <w:b/>
                <w:bCs/>
                <w:color w:val="FFFFFF" w:themeColor="background1"/>
              </w:rPr>
            </w:pPr>
            <w:r w:rsidRPr="0057575D">
              <w:rPr>
                <w:rFonts w:ascii="Aptos" w:hAnsi="Aptos"/>
                <w:b/>
                <w:bCs/>
                <w:color w:val="FFFFFF" w:themeColor="background1"/>
              </w:rPr>
              <w:t>Naziv katastarske općine</w:t>
            </w:r>
          </w:p>
        </w:tc>
        <w:tc>
          <w:tcPr>
            <w:tcW w:w="1257" w:type="dxa"/>
            <w:shd w:val="clear" w:color="auto" w:fill="002060"/>
          </w:tcPr>
          <w:p w14:paraId="54500739" w14:textId="77777777" w:rsidR="00500E19" w:rsidRPr="0057575D" w:rsidRDefault="00500E19" w:rsidP="00835C93">
            <w:pPr>
              <w:jc w:val="both"/>
              <w:rPr>
                <w:rFonts w:ascii="Aptos" w:hAnsi="Aptos"/>
                <w:b/>
                <w:bCs/>
                <w:color w:val="FFFFFF" w:themeColor="background1"/>
              </w:rPr>
            </w:pPr>
            <w:r w:rsidRPr="0057575D">
              <w:rPr>
                <w:rFonts w:ascii="Aptos" w:hAnsi="Aptos"/>
                <w:b/>
                <w:bCs/>
                <w:color w:val="FFFFFF" w:themeColor="background1"/>
              </w:rPr>
              <w:t xml:space="preserve">Broj </w:t>
            </w:r>
            <w:proofErr w:type="spellStart"/>
            <w:r w:rsidRPr="0057575D">
              <w:rPr>
                <w:rFonts w:ascii="Aptos" w:hAnsi="Aptos"/>
                <w:b/>
                <w:bCs/>
                <w:color w:val="FFFFFF" w:themeColor="background1"/>
              </w:rPr>
              <w:t>zk</w:t>
            </w:r>
            <w:proofErr w:type="spellEnd"/>
            <w:r w:rsidRPr="0057575D">
              <w:rPr>
                <w:rFonts w:ascii="Aptos" w:hAnsi="Aptos"/>
                <w:b/>
                <w:bCs/>
                <w:color w:val="FFFFFF" w:themeColor="background1"/>
              </w:rPr>
              <w:t>. uloška</w:t>
            </w:r>
          </w:p>
        </w:tc>
        <w:tc>
          <w:tcPr>
            <w:tcW w:w="1263" w:type="dxa"/>
            <w:shd w:val="clear" w:color="auto" w:fill="002060"/>
          </w:tcPr>
          <w:p w14:paraId="1D31FE16" w14:textId="77777777" w:rsidR="00500E19" w:rsidRPr="0057575D" w:rsidRDefault="00500E19" w:rsidP="00835C93">
            <w:pPr>
              <w:jc w:val="both"/>
              <w:rPr>
                <w:rFonts w:ascii="Aptos" w:hAnsi="Aptos"/>
                <w:b/>
                <w:bCs/>
                <w:color w:val="FFFFFF" w:themeColor="background1"/>
              </w:rPr>
            </w:pPr>
            <w:r w:rsidRPr="0057575D">
              <w:rPr>
                <w:rFonts w:ascii="Aptos" w:hAnsi="Aptos"/>
                <w:b/>
                <w:bCs/>
                <w:color w:val="FFFFFF" w:themeColor="background1"/>
              </w:rPr>
              <w:t xml:space="preserve">Broj </w:t>
            </w:r>
            <w:proofErr w:type="spellStart"/>
            <w:r w:rsidRPr="0057575D">
              <w:rPr>
                <w:rFonts w:ascii="Aptos" w:hAnsi="Aptos"/>
                <w:b/>
                <w:bCs/>
                <w:color w:val="FFFFFF" w:themeColor="background1"/>
              </w:rPr>
              <w:t>zk</w:t>
            </w:r>
            <w:proofErr w:type="spellEnd"/>
            <w:r w:rsidRPr="0057575D">
              <w:rPr>
                <w:rFonts w:ascii="Aptos" w:hAnsi="Aptos"/>
                <w:b/>
                <w:bCs/>
                <w:color w:val="FFFFFF" w:themeColor="background1"/>
              </w:rPr>
              <w:t>. čestice</w:t>
            </w:r>
          </w:p>
        </w:tc>
        <w:tc>
          <w:tcPr>
            <w:tcW w:w="1273" w:type="dxa"/>
            <w:shd w:val="clear" w:color="auto" w:fill="002060"/>
          </w:tcPr>
          <w:p w14:paraId="21ED4672" w14:textId="77777777" w:rsidR="00500E19" w:rsidRPr="0057575D" w:rsidRDefault="00500E19" w:rsidP="00835C93">
            <w:pPr>
              <w:jc w:val="both"/>
              <w:rPr>
                <w:rFonts w:ascii="Aptos" w:hAnsi="Aptos"/>
                <w:b/>
                <w:bCs/>
                <w:color w:val="FFFFFF" w:themeColor="background1"/>
              </w:rPr>
            </w:pPr>
            <w:r w:rsidRPr="0057575D">
              <w:rPr>
                <w:rFonts w:ascii="Aptos" w:hAnsi="Aptos"/>
                <w:b/>
                <w:bCs/>
                <w:color w:val="FFFFFF" w:themeColor="background1"/>
              </w:rPr>
              <w:t>Ukupna površina</w:t>
            </w:r>
          </w:p>
          <w:p w14:paraId="26B43C96" w14:textId="77777777" w:rsidR="00500E19" w:rsidRPr="0057575D" w:rsidRDefault="00500E19" w:rsidP="00835C93">
            <w:pPr>
              <w:jc w:val="both"/>
              <w:rPr>
                <w:rFonts w:ascii="Aptos" w:hAnsi="Aptos"/>
                <w:b/>
                <w:bCs/>
                <w:color w:val="FFFFFF" w:themeColor="background1"/>
              </w:rPr>
            </w:pPr>
            <w:proofErr w:type="spellStart"/>
            <w:r w:rsidRPr="0057575D">
              <w:rPr>
                <w:rFonts w:ascii="Aptos" w:hAnsi="Aptos"/>
                <w:b/>
                <w:bCs/>
                <w:color w:val="FFFFFF" w:themeColor="background1"/>
              </w:rPr>
              <w:t>Zk</w:t>
            </w:r>
            <w:proofErr w:type="spellEnd"/>
            <w:r w:rsidRPr="0057575D">
              <w:rPr>
                <w:rFonts w:ascii="Aptos" w:hAnsi="Aptos"/>
                <w:b/>
                <w:bCs/>
                <w:color w:val="FFFFFF" w:themeColor="background1"/>
              </w:rPr>
              <w:t>. Čestica (m2)</w:t>
            </w:r>
          </w:p>
        </w:tc>
        <w:tc>
          <w:tcPr>
            <w:tcW w:w="1263" w:type="dxa"/>
            <w:shd w:val="clear" w:color="auto" w:fill="002060"/>
          </w:tcPr>
          <w:p w14:paraId="6B8510AB" w14:textId="77777777" w:rsidR="00500E19" w:rsidRPr="0057575D" w:rsidRDefault="00500E19" w:rsidP="00835C93">
            <w:pPr>
              <w:jc w:val="both"/>
              <w:rPr>
                <w:rFonts w:ascii="Aptos" w:hAnsi="Aptos"/>
                <w:b/>
                <w:bCs/>
                <w:color w:val="FFFFFF" w:themeColor="background1"/>
              </w:rPr>
            </w:pPr>
            <w:r w:rsidRPr="0057575D">
              <w:rPr>
                <w:rFonts w:ascii="Aptos" w:hAnsi="Aptos"/>
                <w:b/>
                <w:bCs/>
                <w:color w:val="FFFFFF" w:themeColor="background1"/>
              </w:rPr>
              <w:t xml:space="preserve">Kultura </w:t>
            </w:r>
            <w:proofErr w:type="spellStart"/>
            <w:r w:rsidRPr="0057575D">
              <w:rPr>
                <w:rFonts w:ascii="Aptos" w:hAnsi="Aptos"/>
                <w:b/>
                <w:bCs/>
                <w:color w:val="FFFFFF" w:themeColor="background1"/>
              </w:rPr>
              <w:t>zk</w:t>
            </w:r>
            <w:proofErr w:type="spellEnd"/>
            <w:r w:rsidRPr="0057575D">
              <w:rPr>
                <w:rFonts w:ascii="Aptos" w:hAnsi="Aptos"/>
                <w:b/>
                <w:bCs/>
                <w:color w:val="FFFFFF" w:themeColor="background1"/>
              </w:rPr>
              <w:t xml:space="preserve"> čestice</w:t>
            </w:r>
          </w:p>
        </w:tc>
        <w:tc>
          <w:tcPr>
            <w:tcW w:w="1403" w:type="dxa"/>
            <w:shd w:val="clear" w:color="auto" w:fill="002060"/>
          </w:tcPr>
          <w:p w14:paraId="6ADD6994" w14:textId="77777777" w:rsidR="00500E19" w:rsidRPr="0057575D" w:rsidRDefault="00500E19" w:rsidP="00835C93">
            <w:pPr>
              <w:jc w:val="both"/>
              <w:rPr>
                <w:rFonts w:ascii="Aptos" w:hAnsi="Aptos"/>
                <w:b/>
                <w:bCs/>
                <w:color w:val="FFFFFF" w:themeColor="background1"/>
              </w:rPr>
            </w:pPr>
            <w:r w:rsidRPr="0057575D">
              <w:rPr>
                <w:rFonts w:ascii="Aptos" w:hAnsi="Aptos"/>
                <w:b/>
                <w:bCs/>
                <w:color w:val="FFFFFF" w:themeColor="background1"/>
              </w:rPr>
              <w:t>Procijenjena vrijednost nekretnine (</w:t>
            </w:r>
            <w:proofErr w:type="spellStart"/>
            <w:r w:rsidRPr="0057575D">
              <w:rPr>
                <w:rFonts w:ascii="Aptos" w:hAnsi="Aptos"/>
                <w:b/>
                <w:bCs/>
                <w:color w:val="FFFFFF" w:themeColor="background1"/>
              </w:rPr>
              <w:t>eur</w:t>
            </w:r>
            <w:proofErr w:type="spellEnd"/>
            <w:r w:rsidRPr="0057575D">
              <w:rPr>
                <w:rFonts w:ascii="Aptos" w:hAnsi="Aptos"/>
                <w:b/>
                <w:bCs/>
                <w:color w:val="FFFFFF" w:themeColor="background1"/>
              </w:rPr>
              <w:t>) =početna cijena</w:t>
            </w:r>
          </w:p>
        </w:tc>
      </w:tr>
      <w:tr w:rsidR="00500E19" w:rsidRPr="009A48F1" w14:paraId="79CD2133" w14:textId="77777777" w:rsidTr="00500E19">
        <w:tc>
          <w:tcPr>
            <w:tcW w:w="764" w:type="dxa"/>
          </w:tcPr>
          <w:p w14:paraId="614DEEA4" w14:textId="010A30D1" w:rsidR="00500E19" w:rsidRPr="009A48F1" w:rsidRDefault="00500E19" w:rsidP="00835C93">
            <w:pPr>
              <w:jc w:val="both"/>
              <w:rPr>
                <w:rFonts w:ascii="Aptos" w:hAnsi="Aptos"/>
              </w:rPr>
            </w:pPr>
            <w:r w:rsidRPr="009A48F1">
              <w:rPr>
                <w:rFonts w:ascii="Aptos" w:hAnsi="Aptos"/>
              </w:rPr>
              <w:t>1.</w:t>
            </w:r>
          </w:p>
        </w:tc>
        <w:tc>
          <w:tcPr>
            <w:tcW w:w="1839" w:type="dxa"/>
          </w:tcPr>
          <w:p w14:paraId="7E85F72C" w14:textId="77777777" w:rsidR="00500E19" w:rsidRDefault="00500E19" w:rsidP="00835C93">
            <w:pPr>
              <w:jc w:val="both"/>
              <w:rPr>
                <w:rFonts w:ascii="Aptos" w:hAnsi="Aptos"/>
              </w:rPr>
            </w:pPr>
            <w:r w:rsidRPr="009A48F1">
              <w:rPr>
                <w:rFonts w:ascii="Aptos" w:hAnsi="Aptos"/>
              </w:rPr>
              <w:t>VELEŠEVEC</w:t>
            </w:r>
          </w:p>
          <w:p w14:paraId="74EAEECC" w14:textId="0A1F4185" w:rsidR="00BD0C98" w:rsidRDefault="00BD0C98" w:rsidP="00835C93">
            <w:pPr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Poljoprivredno</w:t>
            </w:r>
          </w:p>
          <w:p w14:paraId="742E1AA0" w14:textId="1A0F9B22" w:rsidR="004C49DA" w:rsidRDefault="004C49DA" w:rsidP="00835C93">
            <w:pPr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(</w:t>
            </w:r>
            <w:proofErr w:type="spellStart"/>
            <w:r>
              <w:rPr>
                <w:rFonts w:ascii="Aptos" w:hAnsi="Aptos"/>
              </w:rPr>
              <w:t>Ošasna</w:t>
            </w:r>
            <w:proofErr w:type="spellEnd"/>
            <w:r>
              <w:rPr>
                <w:rFonts w:ascii="Aptos" w:hAnsi="Aptos"/>
              </w:rPr>
              <w:t xml:space="preserve"> imovina Katarina Palajić)</w:t>
            </w:r>
          </w:p>
          <w:p w14:paraId="05C8FC5F" w14:textId="08BA93E0" w:rsidR="006E5C33" w:rsidRPr="009A48F1" w:rsidRDefault="006E5C33" w:rsidP="00835C93">
            <w:pPr>
              <w:jc w:val="both"/>
              <w:rPr>
                <w:rFonts w:ascii="Aptos" w:hAnsi="Aptos"/>
              </w:rPr>
            </w:pPr>
          </w:p>
        </w:tc>
        <w:tc>
          <w:tcPr>
            <w:tcW w:w="1257" w:type="dxa"/>
          </w:tcPr>
          <w:p w14:paraId="0A86867B" w14:textId="77777777" w:rsidR="00500E19" w:rsidRPr="009A48F1" w:rsidRDefault="00500E19" w:rsidP="00835C93">
            <w:pPr>
              <w:jc w:val="both"/>
              <w:rPr>
                <w:rFonts w:ascii="Aptos" w:hAnsi="Aptos"/>
              </w:rPr>
            </w:pPr>
            <w:r w:rsidRPr="009A48F1">
              <w:rPr>
                <w:rFonts w:ascii="Aptos" w:hAnsi="Aptos"/>
              </w:rPr>
              <w:t>118</w:t>
            </w:r>
          </w:p>
        </w:tc>
        <w:tc>
          <w:tcPr>
            <w:tcW w:w="1263" w:type="dxa"/>
          </w:tcPr>
          <w:p w14:paraId="65E1D879" w14:textId="77777777" w:rsidR="00500E19" w:rsidRPr="009A48F1" w:rsidRDefault="00500E19" w:rsidP="00835C93">
            <w:pPr>
              <w:jc w:val="both"/>
              <w:rPr>
                <w:rFonts w:ascii="Aptos" w:hAnsi="Aptos"/>
              </w:rPr>
            </w:pPr>
            <w:r w:rsidRPr="009A48F1">
              <w:rPr>
                <w:rFonts w:ascii="Aptos" w:hAnsi="Aptos"/>
              </w:rPr>
              <w:t>1238</w:t>
            </w:r>
          </w:p>
        </w:tc>
        <w:tc>
          <w:tcPr>
            <w:tcW w:w="1273" w:type="dxa"/>
          </w:tcPr>
          <w:p w14:paraId="2FA907EF" w14:textId="740A693E" w:rsidR="00D20504" w:rsidRDefault="00D20504" w:rsidP="00835C93">
            <w:pPr>
              <w:jc w:val="both"/>
              <w:rPr>
                <w:rFonts w:ascii="Aptos" w:hAnsi="Aptos"/>
              </w:rPr>
            </w:pPr>
            <w:r w:rsidRPr="009A48F1">
              <w:rPr>
                <w:rFonts w:ascii="Aptos" w:hAnsi="Aptos"/>
              </w:rPr>
              <w:t>6046</w:t>
            </w:r>
          </w:p>
          <w:p w14:paraId="5DEE8528" w14:textId="49FC8418" w:rsidR="009A48F1" w:rsidRPr="009A48F1" w:rsidRDefault="009A48F1" w:rsidP="00835C93">
            <w:pPr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Prodaje se </w:t>
            </w:r>
          </w:p>
          <w:p w14:paraId="243A9837" w14:textId="1A3623DB" w:rsidR="00500E19" w:rsidRPr="009A48F1" w:rsidRDefault="00D20504" w:rsidP="00835C93">
            <w:pPr>
              <w:jc w:val="both"/>
              <w:rPr>
                <w:rFonts w:ascii="Aptos" w:hAnsi="Aptos"/>
              </w:rPr>
            </w:pPr>
            <w:r w:rsidRPr="009A48F1">
              <w:rPr>
                <w:rFonts w:ascii="Aptos" w:hAnsi="Aptos"/>
              </w:rPr>
              <w:t>½ 3024</w:t>
            </w:r>
            <w:r w:rsidR="00EC6519" w:rsidRPr="009A48F1">
              <w:rPr>
                <w:rFonts w:ascii="Aptos" w:hAnsi="Aptos"/>
              </w:rPr>
              <w:t xml:space="preserve"> </w:t>
            </w:r>
            <w:r w:rsidR="00F14333">
              <w:rPr>
                <w:rFonts w:ascii="Aptos" w:hAnsi="Aptos"/>
              </w:rPr>
              <w:t>m</w:t>
            </w:r>
            <w:r w:rsidR="00EC6519" w:rsidRPr="009A48F1">
              <w:rPr>
                <w:rFonts w:ascii="Aptos" w:hAnsi="Aptos"/>
              </w:rPr>
              <w:t xml:space="preserve">2 </w:t>
            </w:r>
          </w:p>
        </w:tc>
        <w:tc>
          <w:tcPr>
            <w:tcW w:w="1263" w:type="dxa"/>
          </w:tcPr>
          <w:p w14:paraId="14CF695E" w14:textId="77777777" w:rsidR="00500E19" w:rsidRDefault="00D20504" w:rsidP="00835C93">
            <w:pPr>
              <w:jc w:val="both"/>
              <w:rPr>
                <w:rFonts w:ascii="Aptos" w:hAnsi="Aptos"/>
              </w:rPr>
            </w:pPr>
            <w:r w:rsidRPr="009A48F1">
              <w:rPr>
                <w:rFonts w:ascii="Aptos" w:hAnsi="Aptos"/>
              </w:rPr>
              <w:t>ORANICA U GREDI</w:t>
            </w:r>
          </w:p>
          <w:p w14:paraId="76EE2BED" w14:textId="0C45E988" w:rsidR="00016530" w:rsidRPr="009A48F1" w:rsidRDefault="00016530" w:rsidP="00835C93">
            <w:pPr>
              <w:jc w:val="both"/>
              <w:rPr>
                <w:rFonts w:ascii="Aptos" w:hAnsi="Aptos"/>
              </w:rPr>
            </w:pPr>
          </w:p>
        </w:tc>
        <w:tc>
          <w:tcPr>
            <w:tcW w:w="1403" w:type="dxa"/>
          </w:tcPr>
          <w:p w14:paraId="2A181AE9" w14:textId="18C92BBF" w:rsidR="00500E19" w:rsidRPr="009A48F1" w:rsidRDefault="00D20504" w:rsidP="009A48F1">
            <w:pPr>
              <w:jc w:val="right"/>
              <w:rPr>
                <w:rFonts w:ascii="Aptos" w:hAnsi="Aptos"/>
              </w:rPr>
            </w:pPr>
            <w:r w:rsidRPr="009A48F1">
              <w:rPr>
                <w:rFonts w:ascii="Aptos" w:hAnsi="Aptos"/>
              </w:rPr>
              <w:t>1.300,00</w:t>
            </w:r>
          </w:p>
        </w:tc>
      </w:tr>
    </w:tbl>
    <w:p w14:paraId="07B41710" w14:textId="6F4F2CBB" w:rsidR="00855A1F" w:rsidRPr="009A48F1" w:rsidRDefault="00855A1F" w:rsidP="00FE1662">
      <w:pPr>
        <w:jc w:val="both"/>
        <w:rPr>
          <w:rFonts w:ascii="Aptos" w:hAnsi="Aptos"/>
        </w:rPr>
      </w:pPr>
      <w:r w:rsidRPr="009A48F1">
        <w:rPr>
          <w:rFonts w:ascii="Aptos" w:hAnsi="Aptos"/>
        </w:rPr>
        <w:t xml:space="preserve">Potrebne informacije mogu se dobiti </w:t>
      </w:r>
      <w:r w:rsidR="00FE1662" w:rsidRPr="009A48F1">
        <w:rPr>
          <w:rFonts w:ascii="Aptos" w:hAnsi="Aptos"/>
        </w:rPr>
        <w:t xml:space="preserve">u Jedinstvenom upravnom odjelu Općine </w:t>
      </w:r>
      <w:r w:rsidRPr="009A48F1">
        <w:rPr>
          <w:rFonts w:ascii="Aptos" w:hAnsi="Aptos"/>
        </w:rPr>
        <w:t xml:space="preserve"> Orle.</w:t>
      </w:r>
    </w:p>
    <w:p w14:paraId="22E572B8" w14:textId="77777777" w:rsidR="008308A7" w:rsidRPr="009A48F1" w:rsidRDefault="008308A7" w:rsidP="00FE1662">
      <w:pPr>
        <w:jc w:val="both"/>
        <w:rPr>
          <w:rFonts w:ascii="Aptos" w:hAnsi="Aptos"/>
        </w:rPr>
      </w:pPr>
      <w:r w:rsidRPr="009A48F1">
        <w:rPr>
          <w:rFonts w:ascii="Aptos" w:hAnsi="Aptos"/>
        </w:rPr>
        <w:t xml:space="preserve">2. </w:t>
      </w:r>
      <w:r w:rsidRPr="009A48F1">
        <w:rPr>
          <w:rFonts w:ascii="Aptos" w:hAnsi="Aptos"/>
          <w:color w:val="231F20"/>
        </w:rPr>
        <w:t>Sve nekretnine prodaju se u zatečenom stanju »viđeno – kupljeno«.</w:t>
      </w:r>
    </w:p>
    <w:p w14:paraId="576EAF45" w14:textId="668E8585" w:rsidR="008308A7" w:rsidRPr="009A48F1" w:rsidRDefault="008308A7" w:rsidP="00FE1662">
      <w:pPr>
        <w:pStyle w:val="box8281193"/>
        <w:spacing w:before="26" w:beforeAutospacing="0" w:after="0" w:afterAutospacing="0"/>
        <w:jc w:val="both"/>
        <w:textAlignment w:val="baseline"/>
        <w:rPr>
          <w:rFonts w:ascii="Aptos" w:hAnsi="Aptos"/>
          <w:color w:val="231F20"/>
          <w:sz w:val="22"/>
          <w:szCs w:val="22"/>
        </w:rPr>
      </w:pPr>
      <w:r w:rsidRPr="009A48F1">
        <w:rPr>
          <w:rFonts w:ascii="Aptos" w:hAnsi="Aptos"/>
          <w:color w:val="231F20"/>
          <w:sz w:val="22"/>
          <w:szCs w:val="22"/>
        </w:rPr>
        <w:t>3. Zainteresirani za kupnju nekretnina mogu podnijeti ponudu za jednu ili više katastarskih čestica, bez ograničenja, s time da kod podnošenja ponude za više katastarskih čestica, ponuditelj je u obvezi zasebno istaknuti ponuđenu kupoprodajnu cijenu za svaku pojedinu katastarsku česticu.</w:t>
      </w:r>
    </w:p>
    <w:p w14:paraId="4C46CD45" w14:textId="0F14C74A" w:rsidR="008308A7" w:rsidRPr="009A48F1" w:rsidRDefault="008308A7" w:rsidP="00FE1662">
      <w:pPr>
        <w:pStyle w:val="box8281193"/>
        <w:spacing w:before="26" w:beforeAutospacing="0" w:after="0" w:afterAutospacing="0"/>
        <w:jc w:val="both"/>
        <w:textAlignment w:val="baseline"/>
        <w:rPr>
          <w:rFonts w:ascii="Aptos" w:hAnsi="Aptos"/>
          <w:color w:val="231F20"/>
          <w:sz w:val="22"/>
          <w:szCs w:val="22"/>
        </w:rPr>
      </w:pPr>
      <w:r w:rsidRPr="009A48F1">
        <w:rPr>
          <w:rFonts w:ascii="Aptos" w:hAnsi="Aptos"/>
          <w:color w:val="231F20"/>
          <w:sz w:val="22"/>
          <w:szCs w:val="22"/>
        </w:rPr>
        <w:t>Ponuda se ne može podnijeti za dio površine pojedine katastarske čestice</w:t>
      </w:r>
      <w:r w:rsidR="00DD13B4">
        <w:rPr>
          <w:rFonts w:ascii="Aptos" w:hAnsi="Aptos"/>
          <w:color w:val="231F20"/>
          <w:sz w:val="22"/>
          <w:szCs w:val="22"/>
        </w:rPr>
        <w:t>.</w:t>
      </w:r>
      <w:r w:rsidRPr="009A48F1">
        <w:rPr>
          <w:rFonts w:ascii="Aptos" w:hAnsi="Aptos"/>
          <w:color w:val="231F20"/>
          <w:sz w:val="22"/>
          <w:szCs w:val="22"/>
        </w:rPr>
        <w:t xml:space="preserve"> </w:t>
      </w:r>
    </w:p>
    <w:p w14:paraId="7B8B1C8D" w14:textId="77777777" w:rsidR="00FE1662" w:rsidRPr="009A48F1" w:rsidRDefault="00FE1662" w:rsidP="00FE1662">
      <w:pPr>
        <w:pStyle w:val="box8281193"/>
        <w:spacing w:before="26" w:beforeAutospacing="0" w:after="0" w:afterAutospacing="0"/>
        <w:jc w:val="both"/>
        <w:textAlignment w:val="baseline"/>
        <w:rPr>
          <w:rFonts w:ascii="Aptos" w:hAnsi="Aptos"/>
          <w:color w:val="231F20"/>
          <w:sz w:val="22"/>
          <w:szCs w:val="22"/>
        </w:rPr>
      </w:pPr>
    </w:p>
    <w:p w14:paraId="1FF4D8D9" w14:textId="14D964E0" w:rsidR="00FE1662" w:rsidRPr="009A48F1" w:rsidRDefault="008308A7" w:rsidP="00FE1662">
      <w:pPr>
        <w:pStyle w:val="box8281193"/>
        <w:spacing w:before="26" w:beforeAutospacing="0" w:after="0" w:afterAutospacing="0"/>
        <w:jc w:val="both"/>
        <w:textAlignment w:val="baseline"/>
        <w:rPr>
          <w:rFonts w:ascii="Aptos" w:hAnsi="Aptos"/>
          <w:color w:val="231F20"/>
          <w:sz w:val="22"/>
          <w:szCs w:val="22"/>
        </w:rPr>
      </w:pPr>
      <w:r w:rsidRPr="009A48F1">
        <w:rPr>
          <w:rFonts w:ascii="Aptos" w:hAnsi="Aptos"/>
          <w:color w:val="231F20"/>
          <w:sz w:val="22"/>
          <w:szCs w:val="22"/>
        </w:rPr>
        <w:t>4. Pravo sudjelovanja u natječaju imaju:</w:t>
      </w:r>
    </w:p>
    <w:p w14:paraId="02805A5E" w14:textId="77777777" w:rsidR="008308A7" w:rsidRPr="009A48F1" w:rsidRDefault="008308A7" w:rsidP="00FE1662">
      <w:pPr>
        <w:pStyle w:val="box8281193"/>
        <w:spacing w:before="26" w:beforeAutospacing="0" w:after="0" w:afterAutospacing="0"/>
        <w:jc w:val="both"/>
        <w:textAlignment w:val="baseline"/>
        <w:rPr>
          <w:rFonts w:ascii="Aptos" w:hAnsi="Aptos"/>
          <w:color w:val="231F20"/>
          <w:sz w:val="22"/>
          <w:szCs w:val="22"/>
        </w:rPr>
      </w:pPr>
      <w:r w:rsidRPr="009A48F1">
        <w:rPr>
          <w:rFonts w:ascii="Aptos" w:hAnsi="Aptos"/>
          <w:color w:val="231F20"/>
          <w:sz w:val="22"/>
          <w:szCs w:val="22"/>
        </w:rPr>
        <w:t>– fizičke osobe državljani Republike Hrvatske,</w:t>
      </w:r>
    </w:p>
    <w:p w14:paraId="1117787B" w14:textId="77777777" w:rsidR="008308A7" w:rsidRPr="009A48F1" w:rsidRDefault="008308A7" w:rsidP="00FE1662">
      <w:pPr>
        <w:pStyle w:val="box8281193"/>
        <w:spacing w:before="26" w:beforeAutospacing="0" w:after="0" w:afterAutospacing="0"/>
        <w:jc w:val="both"/>
        <w:textAlignment w:val="baseline"/>
        <w:rPr>
          <w:rFonts w:ascii="Aptos" w:hAnsi="Aptos"/>
          <w:color w:val="231F20"/>
          <w:sz w:val="22"/>
          <w:szCs w:val="22"/>
        </w:rPr>
      </w:pPr>
      <w:r w:rsidRPr="009A48F1">
        <w:rPr>
          <w:rFonts w:ascii="Aptos" w:hAnsi="Aptos"/>
          <w:color w:val="231F20"/>
          <w:sz w:val="22"/>
          <w:szCs w:val="22"/>
        </w:rPr>
        <w:t>– pravne osobe registrirane u Republici Hrvatskoj,</w:t>
      </w:r>
    </w:p>
    <w:p w14:paraId="4C75C03B" w14:textId="77777777" w:rsidR="008308A7" w:rsidRPr="009A48F1" w:rsidRDefault="008308A7" w:rsidP="00FE1662">
      <w:pPr>
        <w:pStyle w:val="box8281193"/>
        <w:spacing w:before="26" w:beforeAutospacing="0" w:after="0" w:afterAutospacing="0"/>
        <w:jc w:val="both"/>
        <w:textAlignment w:val="baseline"/>
        <w:rPr>
          <w:rFonts w:ascii="Aptos" w:hAnsi="Aptos"/>
          <w:color w:val="231F20"/>
          <w:sz w:val="22"/>
          <w:szCs w:val="22"/>
        </w:rPr>
      </w:pPr>
      <w:r w:rsidRPr="009A48F1">
        <w:rPr>
          <w:rFonts w:ascii="Aptos" w:hAnsi="Aptos"/>
          <w:color w:val="231F20"/>
          <w:sz w:val="22"/>
          <w:szCs w:val="22"/>
        </w:rPr>
        <w:t>– strani državljani sukladno pozitivnim propisima Republike Hrvatske.</w:t>
      </w:r>
    </w:p>
    <w:p w14:paraId="5769FBB6" w14:textId="77777777" w:rsidR="00FE1662" w:rsidRPr="009A48F1" w:rsidRDefault="00FE1662" w:rsidP="00FE1662">
      <w:pPr>
        <w:pStyle w:val="box8281193"/>
        <w:spacing w:before="26" w:beforeAutospacing="0" w:after="0" w:afterAutospacing="0"/>
        <w:jc w:val="both"/>
        <w:textAlignment w:val="baseline"/>
        <w:rPr>
          <w:rFonts w:ascii="Aptos" w:hAnsi="Aptos"/>
          <w:color w:val="231F20"/>
          <w:sz w:val="22"/>
          <w:szCs w:val="22"/>
        </w:rPr>
      </w:pPr>
    </w:p>
    <w:p w14:paraId="5C5C7518" w14:textId="77777777" w:rsidR="008308A7" w:rsidRPr="009A48F1" w:rsidRDefault="008308A7" w:rsidP="00FE1662">
      <w:pPr>
        <w:pStyle w:val="box8281193"/>
        <w:spacing w:before="26" w:beforeAutospacing="0" w:after="0" w:afterAutospacing="0"/>
        <w:jc w:val="both"/>
        <w:textAlignment w:val="baseline"/>
        <w:rPr>
          <w:rFonts w:ascii="Aptos" w:hAnsi="Aptos"/>
          <w:color w:val="231F20"/>
          <w:sz w:val="22"/>
          <w:szCs w:val="22"/>
        </w:rPr>
      </w:pPr>
      <w:r w:rsidRPr="009A48F1">
        <w:rPr>
          <w:rFonts w:ascii="Aptos" w:hAnsi="Aptos"/>
          <w:color w:val="231F20"/>
          <w:sz w:val="22"/>
          <w:szCs w:val="22"/>
        </w:rPr>
        <w:t>5. Ponude se podnose u pisanom obliku, na hrvatskom jeziku i latiničnom pismu.</w:t>
      </w:r>
    </w:p>
    <w:p w14:paraId="6204F581" w14:textId="77777777" w:rsidR="008308A7" w:rsidRPr="009A48F1" w:rsidRDefault="008308A7" w:rsidP="00FE1662">
      <w:pPr>
        <w:pStyle w:val="box8281193"/>
        <w:spacing w:before="26" w:beforeAutospacing="0" w:after="0" w:afterAutospacing="0"/>
        <w:jc w:val="both"/>
        <w:textAlignment w:val="baseline"/>
        <w:rPr>
          <w:rFonts w:ascii="Aptos" w:hAnsi="Aptos"/>
          <w:color w:val="231F20"/>
          <w:sz w:val="22"/>
          <w:szCs w:val="22"/>
        </w:rPr>
      </w:pPr>
      <w:r w:rsidRPr="009A48F1">
        <w:rPr>
          <w:rFonts w:ascii="Aptos" w:hAnsi="Aptos"/>
          <w:color w:val="231F20"/>
          <w:sz w:val="22"/>
          <w:szCs w:val="22"/>
        </w:rPr>
        <w:t>Ponuda se može podnijeti na ponudbenom listu, koji se može preuzeti na internetskoj stranici Općine Orle ili u Općini Orle, u radno vrijeme Općinske uprave Općine Orle.</w:t>
      </w:r>
    </w:p>
    <w:p w14:paraId="158A4028" w14:textId="77777777" w:rsidR="00FE1662" w:rsidRPr="009A48F1" w:rsidRDefault="00FE1662" w:rsidP="00FE1662">
      <w:pPr>
        <w:pStyle w:val="box8281193"/>
        <w:spacing w:before="26" w:beforeAutospacing="0" w:after="0" w:afterAutospacing="0"/>
        <w:jc w:val="both"/>
        <w:textAlignment w:val="baseline"/>
        <w:rPr>
          <w:rFonts w:ascii="Aptos" w:hAnsi="Aptos"/>
          <w:color w:val="231F20"/>
          <w:sz w:val="22"/>
          <w:szCs w:val="22"/>
        </w:rPr>
      </w:pPr>
    </w:p>
    <w:p w14:paraId="734B4341" w14:textId="039F0BDF" w:rsidR="008308A7" w:rsidRDefault="008308A7" w:rsidP="00FE1662">
      <w:pPr>
        <w:pStyle w:val="box8281193"/>
        <w:spacing w:before="26" w:beforeAutospacing="0" w:after="0" w:afterAutospacing="0"/>
        <w:jc w:val="both"/>
        <w:textAlignment w:val="baseline"/>
        <w:rPr>
          <w:rFonts w:ascii="Aptos" w:hAnsi="Aptos"/>
          <w:color w:val="231F20"/>
          <w:sz w:val="22"/>
          <w:szCs w:val="22"/>
        </w:rPr>
      </w:pPr>
      <w:r w:rsidRPr="009A48F1">
        <w:rPr>
          <w:rFonts w:ascii="Aptos" w:hAnsi="Aptos"/>
          <w:color w:val="231F20"/>
          <w:sz w:val="22"/>
          <w:szCs w:val="22"/>
        </w:rPr>
        <w:t xml:space="preserve">6. Rok za dostavu ponude je 15 dana od objave natječaja </w:t>
      </w:r>
      <w:r w:rsidR="0098606B">
        <w:rPr>
          <w:rFonts w:ascii="Aptos" w:hAnsi="Aptos"/>
          <w:color w:val="231F20"/>
          <w:sz w:val="22"/>
          <w:szCs w:val="22"/>
        </w:rPr>
        <w:t>na oglasnim pločama i službenoj web stranici Općine Orle.</w:t>
      </w:r>
    </w:p>
    <w:p w14:paraId="48B27458" w14:textId="77777777" w:rsidR="0098606B" w:rsidRPr="009A48F1" w:rsidRDefault="0098606B" w:rsidP="00FE1662">
      <w:pPr>
        <w:pStyle w:val="box8281193"/>
        <w:spacing w:before="26" w:beforeAutospacing="0" w:after="0" w:afterAutospacing="0"/>
        <w:jc w:val="both"/>
        <w:textAlignment w:val="baseline"/>
        <w:rPr>
          <w:rFonts w:ascii="Aptos" w:hAnsi="Aptos"/>
          <w:color w:val="231F20"/>
          <w:sz w:val="22"/>
          <w:szCs w:val="22"/>
        </w:rPr>
      </w:pPr>
    </w:p>
    <w:p w14:paraId="29601C4F" w14:textId="77777777" w:rsidR="008308A7" w:rsidRPr="009A48F1" w:rsidRDefault="008308A7" w:rsidP="00FE1662">
      <w:pPr>
        <w:pStyle w:val="box8281193"/>
        <w:spacing w:before="26" w:beforeAutospacing="0" w:after="0" w:afterAutospacing="0"/>
        <w:jc w:val="both"/>
        <w:textAlignment w:val="baseline"/>
        <w:rPr>
          <w:rFonts w:ascii="Aptos" w:hAnsi="Aptos"/>
          <w:color w:val="231F20"/>
          <w:sz w:val="22"/>
          <w:szCs w:val="22"/>
        </w:rPr>
      </w:pPr>
      <w:r w:rsidRPr="009A48F1">
        <w:rPr>
          <w:rFonts w:ascii="Aptos" w:hAnsi="Aptos"/>
          <w:color w:val="231F20"/>
          <w:sz w:val="22"/>
          <w:szCs w:val="22"/>
        </w:rPr>
        <w:t>7. Ponude se dostavljaju na adresu: Općina Orle, Orle 5, 10 411 Orle, u zatvorenoj omotnici, s naznakom: »Ponuda za kupnju nekretnine na području općine Orle – ne otvarati«.</w:t>
      </w:r>
    </w:p>
    <w:p w14:paraId="75B91E3C" w14:textId="77777777" w:rsidR="00FE1662" w:rsidRPr="009A48F1" w:rsidRDefault="00FE1662" w:rsidP="00FE1662">
      <w:pPr>
        <w:pStyle w:val="box8281193"/>
        <w:spacing w:before="26" w:beforeAutospacing="0" w:after="0" w:afterAutospacing="0"/>
        <w:jc w:val="both"/>
        <w:textAlignment w:val="baseline"/>
        <w:rPr>
          <w:rFonts w:ascii="Aptos" w:hAnsi="Aptos"/>
          <w:color w:val="231F20"/>
          <w:sz w:val="22"/>
          <w:szCs w:val="22"/>
        </w:rPr>
      </w:pPr>
    </w:p>
    <w:p w14:paraId="672ADABD" w14:textId="77777777" w:rsidR="008308A7" w:rsidRPr="009A48F1" w:rsidRDefault="008308A7" w:rsidP="00FE1662">
      <w:pPr>
        <w:pStyle w:val="box8281193"/>
        <w:spacing w:before="26" w:beforeAutospacing="0" w:after="0" w:afterAutospacing="0"/>
        <w:jc w:val="both"/>
        <w:textAlignment w:val="baseline"/>
        <w:rPr>
          <w:rFonts w:ascii="Aptos" w:hAnsi="Aptos"/>
          <w:color w:val="231F20"/>
          <w:sz w:val="22"/>
          <w:szCs w:val="22"/>
        </w:rPr>
      </w:pPr>
      <w:r w:rsidRPr="009A48F1">
        <w:rPr>
          <w:rFonts w:ascii="Aptos" w:hAnsi="Aptos"/>
          <w:color w:val="231F20"/>
          <w:sz w:val="22"/>
          <w:szCs w:val="22"/>
        </w:rPr>
        <w:t>8. Otvaranje zaprimljenih ponuda nije javno, a izvršiti će se u sjedištu Općinske uprave Općine Orle.</w:t>
      </w:r>
    </w:p>
    <w:p w14:paraId="310EA7D1" w14:textId="77777777" w:rsidR="00FE1662" w:rsidRPr="009A48F1" w:rsidRDefault="00FE1662" w:rsidP="00FE1662">
      <w:pPr>
        <w:pStyle w:val="box8281193"/>
        <w:spacing w:before="26" w:beforeAutospacing="0" w:after="0" w:afterAutospacing="0"/>
        <w:jc w:val="both"/>
        <w:textAlignment w:val="baseline"/>
        <w:rPr>
          <w:rFonts w:ascii="Aptos" w:hAnsi="Aptos"/>
          <w:color w:val="231F20"/>
          <w:sz w:val="22"/>
          <w:szCs w:val="22"/>
        </w:rPr>
      </w:pPr>
    </w:p>
    <w:p w14:paraId="7866F11E" w14:textId="5F302307" w:rsidR="0098606B" w:rsidRPr="009A48F1" w:rsidRDefault="008308A7" w:rsidP="00FE1662">
      <w:pPr>
        <w:pStyle w:val="box8281193"/>
        <w:spacing w:before="26" w:beforeAutospacing="0" w:after="0" w:afterAutospacing="0"/>
        <w:jc w:val="both"/>
        <w:textAlignment w:val="baseline"/>
        <w:rPr>
          <w:rFonts w:ascii="Aptos" w:hAnsi="Aptos"/>
          <w:color w:val="231F20"/>
          <w:sz w:val="22"/>
          <w:szCs w:val="22"/>
        </w:rPr>
      </w:pPr>
      <w:r w:rsidRPr="009A48F1">
        <w:rPr>
          <w:rFonts w:ascii="Aptos" w:hAnsi="Aptos"/>
          <w:color w:val="231F20"/>
          <w:sz w:val="22"/>
          <w:szCs w:val="22"/>
        </w:rPr>
        <w:t>9. Pisana ponuda, koja mora biti potpisana, mora sadržavati:</w:t>
      </w:r>
    </w:p>
    <w:p w14:paraId="61A9A9D9" w14:textId="77777777" w:rsidR="008308A7" w:rsidRPr="009A48F1" w:rsidRDefault="008308A7" w:rsidP="00FE1662">
      <w:pPr>
        <w:pStyle w:val="box8281193"/>
        <w:spacing w:before="26" w:beforeAutospacing="0" w:after="0" w:afterAutospacing="0"/>
        <w:jc w:val="both"/>
        <w:textAlignment w:val="baseline"/>
        <w:rPr>
          <w:rFonts w:ascii="Aptos" w:hAnsi="Aptos"/>
          <w:color w:val="231F20"/>
          <w:sz w:val="22"/>
          <w:szCs w:val="22"/>
        </w:rPr>
      </w:pPr>
      <w:r w:rsidRPr="009A48F1">
        <w:rPr>
          <w:rFonts w:ascii="Aptos" w:hAnsi="Aptos"/>
          <w:color w:val="231F20"/>
          <w:sz w:val="22"/>
          <w:szCs w:val="22"/>
        </w:rPr>
        <w:t>– ime i prezime /naziv/ adresa, sjedište, telefon i dr. osnovni podaci o ponuditelju,</w:t>
      </w:r>
    </w:p>
    <w:p w14:paraId="44E5D581" w14:textId="77777777" w:rsidR="008308A7" w:rsidRPr="009A48F1" w:rsidRDefault="008308A7" w:rsidP="00FE1662">
      <w:pPr>
        <w:pStyle w:val="box8281193"/>
        <w:spacing w:before="26" w:beforeAutospacing="0" w:after="0" w:afterAutospacing="0"/>
        <w:jc w:val="both"/>
        <w:textAlignment w:val="baseline"/>
        <w:rPr>
          <w:rFonts w:ascii="Aptos" w:hAnsi="Aptos"/>
          <w:color w:val="231F20"/>
          <w:sz w:val="22"/>
          <w:szCs w:val="22"/>
        </w:rPr>
      </w:pPr>
      <w:r w:rsidRPr="009A48F1">
        <w:rPr>
          <w:rFonts w:ascii="Aptos" w:hAnsi="Aptos"/>
          <w:color w:val="231F20"/>
          <w:sz w:val="22"/>
          <w:szCs w:val="22"/>
        </w:rPr>
        <w:t>– OIB ponuditelja,</w:t>
      </w:r>
    </w:p>
    <w:p w14:paraId="403C9061" w14:textId="77777777" w:rsidR="008308A7" w:rsidRPr="009A48F1" w:rsidRDefault="008308A7" w:rsidP="00FE1662">
      <w:pPr>
        <w:pStyle w:val="box8281193"/>
        <w:spacing w:before="26" w:beforeAutospacing="0" w:after="0" w:afterAutospacing="0"/>
        <w:jc w:val="both"/>
        <w:textAlignment w:val="baseline"/>
        <w:rPr>
          <w:rFonts w:ascii="Aptos" w:hAnsi="Aptos"/>
          <w:color w:val="231F20"/>
          <w:sz w:val="22"/>
          <w:szCs w:val="22"/>
        </w:rPr>
      </w:pPr>
      <w:r w:rsidRPr="009A48F1">
        <w:rPr>
          <w:rFonts w:ascii="Aptos" w:hAnsi="Aptos"/>
          <w:color w:val="231F20"/>
          <w:sz w:val="22"/>
          <w:szCs w:val="22"/>
        </w:rPr>
        <w:lastRenderedPageBreak/>
        <w:t>– domovnica za fizičke osobe državljane Republike Hrvatske (može i preslika) ili preslika osobne iskaznice odnosno odgovarajući dokaz o stranom državljanstvu,</w:t>
      </w:r>
    </w:p>
    <w:p w14:paraId="6E7B9CE5" w14:textId="07CDDDAC" w:rsidR="008308A7" w:rsidRPr="009A48F1" w:rsidRDefault="008308A7" w:rsidP="00FE1662">
      <w:pPr>
        <w:pStyle w:val="box8281193"/>
        <w:spacing w:before="26" w:beforeAutospacing="0" w:after="0" w:afterAutospacing="0"/>
        <w:jc w:val="both"/>
        <w:textAlignment w:val="baseline"/>
        <w:rPr>
          <w:rFonts w:ascii="Aptos" w:hAnsi="Aptos"/>
          <w:color w:val="231F20"/>
          <w:sz w:val="22"/>
          <w:szCs w:val="22"/>
        </w:rPr>
      </w:pPr>
      <w:r w:rsidRPr="009A48F1">
        <w:rPr>
          <w:rFonts w:ascii="Aptos" w:hAnsi="Aptos"/>
          <w:color w:val="231F20"/>
          <w:sz w:val="22"/>
          <w:szCs w:val="22"/>
        </w:rPr>
        <w:t>– izvod iz sudskog, obrtnog, strukovnog ili drugog odgovarajućeg registra ne stariji od 30 dana računajući od dana objave natječaja,</w:t>
      </w:r>
    </w:p>
    <w:p w14:paraId="173EFE39" w14:textId="2B2E1356" w:rsidR="008308A7" w:rsidRPr="009A48F1" w:rsidRDefault="008308A7" w:rsidP="00FE1662">
      <w:pPr>
        <w:pStyle w:val="box8281193"/>
        <w:spacing w:before="26" w:beforeAutospacing="0" w:after="0" w:afterAutospacing="0"/>
        <w:jc w:val="both"/>
        <w:textAlignment w:val="baseline"/>
        <w:rPr>
          <w:rFonts w:ascii="Aptos" w:hAnsi="Aptos"/>
          <w:color w:val="231F20"/>
          <w:sz w:val="22"/>
          <w:szCs w:val="22"/>
        </w:rPr>
      </w:pPr>
      <w:r w:rsidRPr="009A48F1">
        <w:rPr>
          <w:rFonts w:ascii="Aptos" w:hAnsi="Aptos"/>
          <w:color w:val="231F20"/>
          <w:sz w:val="22"/>
          <w:szCs w:val="22"/>
        </w:rPr>
        <w:t>– broj katastarske/ih čestice/a za koju/e se dostavlja ponuda</w:t>
      </w:r>
    </w:p>
    <w:p w14:paraId="66AB7C17" w14:textId="11815DF5" w:rsidR="008308A7" w:rsidRDefault="008308A7" w:rsidP="00FE1662">
      <w:pPr>
        <w:pStyle w:val="box8281193"/>
        <w:spacing w:before="26" w:beforeAutospacing="0" w:after="0" w:afterAutospacing="0"/>
        <w:jc w:val="both"/>
        <w:textAlignment w:val="baseline"/>
        <w:rPr>
          <w:rFonts w:ascii="Aptos" w:hAnsi="Aptos"/>
          <w:color w:val="231F20"/>
          <w:sz w:val="22"/>
          <w:szCs w:val="22"/>
        </w:rPr>
      </w:pPr>
      <w:r w:rsidRPr="009A48F1">
        <w:rPr>
          <w:rFonts w:ascii="Aptos" w:hAnsi="Aptos"/>
          <w:color w:val="231F20"/>
          <w:sz w:val="22"/>
          <w:szCs w:val="22"/>
        </w:rPr>
        <w:t>– ponuđenu cijenu za svaku pojedinu katastarsku česticu  iz javnog natječaja, upisanu brojkama i slovima, a koja ne može biti manja od početne cijene predviđene javnim natječajem.</w:t>
      </w:r>
    </w:p>
    <w:p w14:paraId="31702798" w14:textId="77777777" w:rsidR="0098606B" w:rsidRPr="009A48F1" w:rsidRDefault="0098606B" w:rsidP="00FE1662">
      <w:pPr>
        <w:pStyle w:val="box8281193"/>
        <w:spacing w:before="26" w:beforeAutospacing="0" w:after="0" w:afterAutospacing="0"/>
        <w:jc w:val="both"/>
        <w:textAlignment w:val="baseline"/>
        <w:rPr>
          <w:rFonts w:ascii="Aptos" w:hAnsi="Aptos"/>
          <w:color w:val="231F20"/>
          <w:sz w:val="22"/>
          <w:szCs w:val="22"/>
        </w:rPr>
      </w:pPr>
    </w:p>
    <w:p w14:paraId="5BC45EB6" w14:textId="77777777" w:rsidR="008308A7" w:rsidRPr="009A48F1" w:rsidRDefault="008308A7" w:rsidP="00FE1662">
      <w:pPr>
        <w:pStyle w:val="box8281193"/>
        <w:spacing w:before="26" w:beforeAutospacing="0" w:after="0" w:afterAutospacing="0"/>
        <w:jc w:val="both"/>
        <w:textAlignment w:val="baseline"/>
        <w:rPr>
          <w:rFonts w:ascii="Aptos" w:hAnsi="Aptos"/>
          <w:color w:val="231F20"/>
          <w:sz w:val="22"/>
          <w:szCs w:val="22"/>
        </w:rPr>
      </w:pPr>
      <w:r w:rsidRPr="009A48F1">
        <w:rPr>
          <w:rFonts w:ascii="Aptos" w:hAnsi="Aptos"/>
          <w:color w:val="231F20"/>
          <w:sz w:val="22"/>
          <w:szCs w:val="22"/>
        </w:rPr>
        <w:t>10. Odabrani ponuditelj dužan je sklopiti Ugovor o kupoprodaji s Općinom Orle odmah nakon donošenja odluke Općinskog vijeća Općine Orle o odabiru ponuditelja, kojim ugovorom će se regulirati međusobna prava i obveze između ugovornih strana.</w:t>
      </w:r>
    </w:p>
    <w:p w14:paraId="17725C96" w14:textId="77777777" w:rsidR="008308A7" w:rsidRPr="009A48F1" w:rsidRDefault="008308A7" w:rsidP="00FE1662">
      <w:pPr>
        <w:pStyle w:val="box8281193"/>
        <w:spacing w:before="26" w:beforeAutospacing="0" w:after="0" w:afterAutospacing="0"/>
        <w:jc w:val="both"/>
        <w:textAlignment w:val="baseline"/>
        <w:rPr>
          <w:rFonts w:ascii="Aptos" w:hAnsi="Aptos"/>
          <w:color w:val="231F20"/>
          <w:sz w:val="22"/>
          <w:szCs w:val="22"/>
        </w:rPr>
      </w:pPr>
      <w:r w:rsidRPr="009A48F1">
        <w:rPr>
          <w:rFonts w:ascii="Aptos" w:hAnsi="Aptos"/>
          <w:color w:val="231F20"/>
          <w:sz w:val="22"/>
          <w:szCs w:val="22"/>
        </w:rPr>
        <w:t>Ako odabrani ponuditelj odustane od sklapanja ugovora, Općinsko vijeće će donijeti odluku o odabiru sljedećeg ponuditelja, koji udovoljava uvjetima i kriterijima iz ovoga javnog natječaja.</w:t>
      </w:r>
    </w:p>
    <w:p w14:paraId="76C0163E" w14:textId="77777777" w:rsidR="00FE1662" w:rsidRPr="009A48F1" w:rsidRDefault="00FE1662" w:rsidP="00FE1662">
      <w:pPr>
        <w:pStyle w:val="box8281193"/>
        <w:spacing w:before="26" w:beforeAutospacing="0" w:after="0" w:afterAutospacing="0"/>
        <w:jc w:val="both"/>
        <w:textAlignment w:val="baseline"/>
        <w:rPr>
          <w:rFonts w:ascii="Aptos" w:hAnsi="Aptos"/>
          <w:color w:val="231F20"/>
          <w:sz w:val="22"/>
          <w:szCs w:val="22"/>
        </w:rPr>
      </w:pPr>
    </w:p>
    <w:p w14:paraId="1956B29F" w14:textId="76DB3B58" w:rsidR="008308A7" w:rsidRPr="009A48F1" w:rsidRDefault="008308A7" w:rsidP="00FE1662">
      <w:pPr>
        <w:pStyle w:val="box8281193"/>
        <w:spacing w:before="26" w:beforeAutospacing="0" w:after="0" w:afterAutospacing="0"/>
        <w:jc w:val="both"/>
        <w:textAlignment w:val="baseline"/>
        <w:rPr>
          <w:rFonts w:ascii="Aptos" w:hAnsi="Aptos"/>
          <w:color w:val="231F20"/>
          <w:sz w:val="22"/>
          <w:szCs w:val="22"/>
        </w:rPr>
      </w:pPr>
      <w:r w:rsidRPr="009A48F1">
        <w:rPr>
          <w:rFonts w:ascii="Aptos" w:hAnsi="Aptos"/>
          <w:color w:val="231F20"/>
          <w:sz w:val="22"/>
          <w:szCs w:val="22"/>
        </w:rPr>
        <w:t xml:space="preserve">11. Cjelokupni iznos kupoprodajne cijene za nekretninu/e odabrani ponuditelj je dužan uplatiti na račun Općine Orle u roku od </w:t>
      </w:r>
      <w:r w:rsidR="0036579E">
        <w:rPr>
          <w:rFonts w:ascii="Aptos" w:hAnsi="Aptos"/>
          <w:color w:val="231F20"/>
          <w:sz w:val="22"/>
          <w:szCs w:val="22"/>
        </w:rPr>
        <w:t>15</w:t>
      </w:r>
      <w:r w:rsidRPr="009A48F1">
        <w:rPr>
          <w:rFonts w:ascii="Aptos" w:hAnsi="Aptos"/>
          <w:color w:val="231F20"/>
          <w:sz w:val="22"/>
          <w:szCs w:val="22"/>
        </w:rPr>
        <w:t xml:space="preserve"> dana računajući od dana sklapanja ugovora.</w:t>
      </w:r>
    </w:p>
    <w:p w14:paraId="38F0B1DF" w14:textId="77777777" w:rsidR="00FE1662" w:rsidRPr="009A48F1" w:rsidRDefault="00FE1662" w:rsidP="00FE1662">
      <w:pPr>
        <w:pStyle w:val="box8281193"/>
        <w:spacing w:before="26" w:beforeAutospacing="0" w:after="0" w:afterAutospacing="0"/>
        <w:jc w:val="both"/>
        <w:textAlignment w:val="baseline"/>
        <w:rPr>
          <w:rFonts w:ascii="Aptos" w:hAnsi="Aptos"/>
          <w:color w:val="231F20"/>
          <w:sz w:val="22"/>
          <w:szCs w:val="22"/>
        </w:rPr>
      </w:pPr>
    </w:p>
    <w:p w14:paraId="2E0F4638" w14:textId="77777777" w:rsidR="008308A7" w:rsidRPr="009A48F1" w:rsidRDefault="008308A7" w:rsidP="00FE1662">
      <w:pPr>
        <w:pStyle w:val="box8281193"/>
        <w:spacing w:before="26" w:beforeAutospacing="0" w:after="0" w:afterAutospacing="0"/>
        <w:jc w:val="both"/>
        <w:textAlignment w:val="baseline"/>
        <w:rPr>
          <w:rFonts w:ascii="Aptos" w:hAnsi="Aptos"/>
          <w:color w:val="231F20"/>
          <w:sz w:val="22"/>
          <w:szCs w:val="22"/>
        </w:rPr>
      </w:pPr>
      <w:r w:rsidRPr="009A48F1">
        <w:rPr>
          <w:rFonts w:ascii="Aptos" w:hAnsi="Aptos"/>
          <w:color w:val="231F20"/>
          <w:sz w:val="22"/>
          <w:szCs w:val="22"/>
        </w:rPr>
        <w:t>12. U ugovoru o kupoprodaji nekretnina, obvezno se ugovara da nema predaje posjeda niti prijenosa prava vlasništva na kupca dok on u potpunosti ne izvrši obvezu uplate kupoprodajne cijene u cijelosti na račun Općine Orle.</w:t>
      </w:r>
    </w:p>
    <w:p w14:paraId="4EF5D2CA" w14:textId="77777777" w:rsidR="00FE1662" w:rsidRPr="009A48F1" w:rsidRDefault="00FE1662" w:rsidP="00FE1662">
      <w:pPr>
        <w:pStyle w:val="box8281193"/>
        <w:spacing w:before="26" w:beforeAutospacing="0" w:after="0" w:afterAutospacing="0"/>
        <w:jc w:val="both"/>
        <w:textAlignment w:val="baseline"/>
        <w:rPr>
          <w:rFonts w:ascii="Aptos" w:hAnsi="Aptos"/>
          <w:color w:val="231F20"/>
          <w:sz w:val="22"/>
          <w:szCs w:val="22"/>
        </w:rPr>
      </w:pPr>
    </w:p>
    <w:p w14:paraId="1B059EA0" w14:textId="77777777" w:rsidR="008308A7" w:rsidRPr="009A48F1" w:rsidRDefault="008308A7" w:rsidP="00FE1662">
      <w:pPr>
        <w:pStyle w:val="box8281193"/>
        <w:spacing w:before="26" w:beforeAutospacing="0" w:after="0" w:afterAutospacing="0"/>
        <w:jc w:val="both"/>
        <w:textAlignment w:val="baseline"/>
        <w:rPr>
          <w:rFonts w:ascii="Aptos" w:hAnsi="Aptos"/>
          <w:color w:val="231F20"/>
          <w:sz w:val="22"/>
          <w:szCs w:val="22"/>
        </w:rPr>
      </w:pPr>
      <w:r w:rsidRPr="009A48F1">
        <w:rPr>
          <w:rFonts w:ascii="Aptos" w:hAnsi="Aptos"/>
          <w:color w:val="231F20"/>
          <w:sz w:val="22"/>
          <w:szCs w:val="22"/>
        </w:rPr>
        <w:t>13. Odluku o odabiru ponuditelja donosi Općinsko vijeće Općine Orle, o čemu će svi podnositelji ponuda biti pisanim putem obaviješteni.</w:t>
      </w:r>
    </w:p>
    <w:p w14:paraId="0BB2C6DF" w14:textId="77777777" w:rsidR="00FE1662" w:rsidRPr="009A48F1" w:rsidRDefault="00FE1662" w:rsidP="00FE1662">
      <w:pPr>
        <w:pStyle w:val="box8281193"/>
        <w:spacing w:before="26" w:beforeAutospacing="0" w:after="0" w:afterAutospacing="0"/>
        <w:jc w:val="both"/>
        <w:textAlignment w:val="baseline"/>
        <w:rPr>
          <w:rFonts w:ascii="Aptos" w:hAnsi="Aptos"/>
          <w:color w:val="231F20"/>
          <w:sz w:val="22"/>
          <w:szCs w:val="22"/>
        </w:rPr>
      </w:pPr>
    </w:p>
    <w:p w14:paraId="05AFA2E3" w14:textId="72FFA5D0" w:rsidR="00FE1662" w:rsidRPr="009A48F1" w:rsidRDefault="008308A7" w:rsidP="00FE1662">
      <w:pPr>
        <w:pStyle w:val="box8281193"/>
        <w:spacing w:before="26" w:beforeAutospacing="0" w:after="0" w:afterAutospacing="0"/>
        <w:jc w:val="both"/>
        <w:textAlignment w:val="baseline"/>
        <w:rPr>
          <w:rFonts w:ascii="Aptos" w:hAnsi="Aptos"/>
          <w:color w:val="231F20"/>
          <w:sz w:val="22"/>
          <w:szCs w:val="22"/>
        </w:rPr>
      </w:pPr>
      <w:r w:rsidRPr="009A48F1">
        <w:rPr>
          <w:rFonts w:ascii="Aptos" w:hAnsi="Aptos"/>
          <w:color w:val="231F20"/>
          <w:sz w:val="22"/>
          <w:szCs w:val="22"/>
        </w:rPr>
        <w:t xml:space="preserve">14. Za odabir ponuditelja iz natječaja, Općinsko vijeće Općine Orle utvrđuje kriterij, a to je: </w:t>
      </w:r>
    </w:p>
    <w:p w14:paraId="41A31027" w14:textId="17B6AAD6" w:rsidR="008308A7" w:rsidRPr="009A48F1" w:rsidRDefault="00FE1662" w:rsidP="00FE1662">
      <w:pPr>
        <w:pStyle w:val="box8281193"/>
        <w:spacing w:before="26" w:beforeAutospacing="0" w:after="0" w:afterAutospacing="0"/>
        <w:jc w:val="both"/>
        <w:textAlignment w:val="baseline"/>
        <w:rPr>
          <w:rFonts w:ascii="Aptos" w:hAnsi="Aptos"/>
          <w:color w:val="231F20"/>
          <w:sz w:val="22"/>
          <w:szCs w:val="22"/>
        </w:rPr>
      </w:pPr>
      <w:r w:rsidRPr="009A48F1">
        <w:rPr>
          <w:rFonts w:ascii="Aptos" w:hAnsi="Aptos"/>
          <w:color w:val="231F20"/>
          <w:sz w:val="22"/>
          <w:szCs w:val="22"/>
        </w:rPr>
        <w:t xml:space="preserve">- </w:t>
      </w:r>
      <w:r w:rsidR="008308A7" w:rsidRPr="009A48F1">
        <w:rPr>
          <w:rFonts w:ascii="Aptos" w:hAnsi="Aptos"/>
          <w:color w:val="231F20"/>
          <w:sz w:val="22"/>
          <w:szCs w:val="22"/>
        </w:rPr>
        <w:t>najviša ponuđena kupoprodajna cijena uz ispunjenje uvjeta iz ovog javnog natječaja</w:t>
      </w:r>
    </w:p>
    <w:p w14:paraId="27AF9291" w14:textId="2E509BE1" w:rsidR="008308A7" w:rsidRPr="009A48F1" w:rsidRDefault="008308A7" w:rsidP="00FE1662">
      <w:pPr>
        <w:pStyle w:val="box8281193"/>
        <w:spacing w:before="26" w:beforeAutospacing="0" w:after="0" w:afterAutospacing="0"/>
        <w:jc w:val="both"/>
        <w:textAlignment w:val="baseline"/>
        <w:rPr>
          <w:rFonts w:ascii="Aptos" w:hAnsi="Aptos"/>
          <w:color w:val="231F20"/>
          <w:sz w:val="22"/>
          <w:szCs w:val="22"/>
        </w:rPr>
      </w:pPr>
      <w:r w:rsidRPr="009A48F1">
        <w:rPr>
          <w:rFonts w:ascii="Aptos" w:hAnsi="Aptos"/>
          <w:color w:val="231F20"/>
          <w:sz w:val="22"/>
          <w:szCs w:val="22"/>
        </w:rPr>
        <w:t>U slučaju da dva ili više ponuditelja imaju istu ponuđenu kupoprodajnu cijenu, prednost kod kupnje nekretnina imat će onaj ponuditelj koji je zemljišnoknjižni vlasnik susjedne parcele, a ako se radi o dva ili više tzv. susjednih vlasnika koji su ponudili istu kupoprodajnu cijenu, prednost ima onaj čija je ponuda ranije (u odnosu na posljednji dan roka za dostavu ponuda) zaprimljena u urudžbenom zapisniku Općine Orle.</w:t>
      </w:r>
    </w:p>
    <w:p w14:paraId="669A7E79" w14:textId="77777777" w:rsidR="00FE1662" w:rsidRPr="009A48F1" w:rsidRDefault="00FE1662" w:rsidP="00FE1662">
      <w:pPr>
        <w:pStyle w:val="box8281193"/>
        <w:spacing w:before="26" w:beforeAutospacing="0" w:after="0" w:afterAutospacing="0"/>
        <w:jc w:val="both"/>
        <w:textAlignment w:val="baseline"/>
        <w:rPr>
          <w:rFonts w:ascii="Aptos" w:hAnsi="Aptos"/>
          <w:color w:val="231F20"/>
          <w:sz w:val="22"/>
          <w:szCs w:val="22"/>
        </w:rPr>
      </w:pPr>
    </w:p>
    <w:p w14:paraId="15969BD2" w14:textId="77777777" w:rsidR="008308A7" w:rsidRPr="009A48F1" w:rsidRDefault="008308A7" w:rsidP="00FE1662">
      <w:pPr>
        <w:pStyle w:val="box8281193"/>
        <w:spacing w:before="26" w:beforeAutospacing="0" w:after="0" w:afterAutospacing="0"/>
        <w:jc w:val="both"/>
        <w:textAlignment w:val="baseline"/>
        <w:rPr>
          <w:rFonts w:ascii="Aptos" w:hAnsi="Aptos"/>
          <w:color w:val="231F20"/>
          <w:sz w:val="22"/>
          <w:szCs w:val="22"/>
        </w:rPr>
      </w:pPr>
      <w:r w:rsidRPr="009A48F1">
        <w:rPr>
          <w:rFonts w:ascii="Aptos" w:hAnsi="Aptos"/>
          <w:color w:val="231F20"/>
          <w:sz w:val="22"/>
          <w:szCs w:val="22"/>
        </w:rPr>
        <w:t>15. Porez na promet nekretnina, odnosno sve troškove glede ovjere potpisa te upisa prava vlasništva u zemljišnim knjigama i sve ostale troškove snosi kupac.</w:t>
      </w:r>
    </w:p>
    <w:p w14:paraId="0E5B6586" w14:textId="77777777" w:rsidR="00FE1662" w:rsidRPr="009A48F1" w:rsidRDefault="00FE1662" w:rsidP="00FE1662">
      <w:pPr>
        <w:pStyle w:val="box8281193"/>
        <w:spacing w:before="26" w:beforeAutospacing="0" w:after="0" w:afterAutospacing="0"/>
        <w:jc w:val="both"/>
        <w:textAlignment w:val="baseline"/>
        <w:rPr>
          <w:rFonts w:ascii="Aptos" w:hAnsi="Aptos"/>
          <w:color w:val="231F20"/>
          <w:sz w:val="22"/>
          <w:szCs w:val="22"/>
        </w:rPr>
      </w:pPr>
    </w:p>
    <w:p w14:paraId="4DE48448" w14:textId="77777777" w:rsidR="008308A7" w:rsidRPr="009A48F1" w:rsidRDefault="008308A7" w:rsidP="00FE1662">
      <w:pPr>
        <w:pStyle w:val="box8281193"/>
        <w:spacing w:before="26" w:beforeAutospacing="0" w:after="0" w:afterAutospacing="0"/>
        <w:jc w:val="both"/>
        <w:textAlignment w:val="baseline"/>
        <w:rPr>
          <w:rFonts w:ascii="Aptos" w:hAnsi="Aptos"/>
          <w:color w:val="231F20"/>
          <w:sz w:val="22"/>
          <w:szCs w:val="22"/>
        </w:rPr>
      </w:pPr>
      <w:r w:rsidRPr="009A48F1">
        <w:rPr>
          <w:rFonts w:ascii="Aptos" w:hAnsi="Aptos"/>
          <w:color w:val="231F20"/>
          <w:sz w:val="22"/>
          <w:szCs w:val="22"/>
        </w:rPr>
        <w:t>16. Nepravodobne, nepotpune, nejasne, kao i ponude s ponuđenim iznosom nižim od utvrđene početne cijene, neće se razmatrati.</w:t>
      </w:r>
    </w:p>
    <w:p w14:paraId="336E0DD4" w14:textId="77777777" w:rsidR="00FE1662" w:rsidRPr="009A48F1" w:rsidRDefault="00FE1662" w:rsidP="00FE1662">
      <w:pPr>
        <w:pStyle w:val="box8281193"/>
        <w:spacing w:before="26" w:beforeAutospacing="0" w:after="0" w:afterAutospacing="0"/>
        <w:jc w:val="both"/>
        <w:textAlignment w:val="baseline"/>
        <w:rPr>
          <w:rFonts w:ascii="Aptos" w:hAnsi="Aptos"/>
          <w:color w:val="231F20"/>
          <w:sz w:val="22"/>
          <w:szCs w:val="22"/>
        </w:rPr>
      </w:pPr>
    </w:p>
    <w:p w14:paraId="21301DFE" w14:textId="0627A5D8" w:rsidR="00C02262" w:rsidRDefault="008308A7" w:rsidP="00FE1662">
      <w:pPr>
        <w:pStyle w:val="box8281193"/>
        <w:spacing w:before="26" w:beforeAutospacing="0" w:after="0" w:afterAutospacing="0"/>
        <w:jc w:val="both"/>
        <w:textAlignment w:val="baseline"/>
        <w:rPr>
          <w:rFonts w:ascii="Aptos" w:hAnsi="Aptos"/>
          <w:color w:val="231F20"/>
          <w:sz w:val="22"/>
          <w:szCs w:val="22"/>
        </w:rPr>
      </w:pPr>
      <w:r w:rsidRPr="009A48F1">
        <w:rPr>
          <w:rFonts w:ascii="Aptos" w:hAnsi="Aptos"/>
          <w:color w:val="231F20"/>
          <w:sz w:val="22"/>
          <w:szCs w:val="22"/>
        </w:rPr>
        <w:t>17. Općinsk</w:t>
      </w:r>
      <w:r w:rsidR="0098606B">
        <w:rPr>
          <w:rFonts w:ascii="Aptos" w:hAnsi="Aptos"/>
          <w:color w:val="231F20"/>
          <w:sz w:val="22"/>
          <w:szCs w:val="22"/>
        </w:rPr>
        <w:t>i načelnik</w:t>
      </w:r>
      <w:r w:rsidRPr="009A48F1">
        <w:rPr>
          <w:rFonts w:ascii="Aptos" w:hAnsi="Aptos"/>
          <w:color w:val="231F20"/>
          <w:sz w:val="22"/>
          <w:szCs w:val="22"/>
        </w:rPr>
        <w:t xml:space="preserve"> Općine Orle zadržava pravo poništiti natječaj bez posebnog obrazloženja i bez </w:t>
      </w:r>
      <w:r w:rsidR="00FE1662" w:rsidRPr="009A48F1">
        <w:rPr>
          <w:rFonts w:ascii="Aptos" w:hAnsi="Aptos"/>
          <w:color w:val="231F20"/>
          <w:sz w:val="22"/>
          <w:szCs w:val="22"/>
        </w:rPr>
        <w:t xml:space="preserve"> </w:t>
      </w:r>
      <w:r w:rsidRPr="009A48F1">
        <w:rPr>
          <w:rFonts w:ascii="Aptos" w:hAnsi="Aptos"/>
          <w:color w:val="231F20"/>
          <w:sz w:val="22"/>
          <w:szCs w:val="22"/>
        </w:rPr>
        <w:t xml:space="preserve"> novčanih</w:t>
      </w:r>
      <w:r w:rsidR="0098606B">
        <w:rPr>
          <w:rFonts w:ascii="Aptos" w:hAnsi="Aptos"/>
          <w:color w:val="231F20"/>
          <w:sz w:val="22"/>
          <w:szCs w:val="22"/>
        </w:rPr>
        <w:t xml:space="preserve"> obveza</w:t>
      </w:r>
      <w:r w:rsidRPr="009A48F1">
        <w:rPr>
          <w:rFonts w:ascii="Aptos" w:hAnsi="Aptos"/>
          <w:color w:val="231F20"/>
          <w:sz w:val="22"/>
          <w:szCs w:val="22"/>
        </w:rPr>
        <w:t xml:space="preserve"> i svih drugih eventualnih posljedica, kao i ne prihvatiti nijednu zaprimljenu ponudu.</w:t>
      </w:r>
    </w:p>
    <w:p w14:paraId="61CDFB27" w14:textId="77777777" w:rsidR="00A86765" w:rsidRPr="009A48F1" w:rsidRDefault="00A86765" w:rsidP="00FE1662">
      <w:pPr>
        <w:pStyle w:val="box8281193"/>
        <w:spacing w:before="26" w:beforeAutospacing="0" w:after="0" w:afterAutospacing="0"/>
        <w:jc w:val="both"/>
        <w:textAlignment w:val="baseline"/>
        <w:rPr>
          <w:rFonts w:ascii="Aptos" w:hAnsi="Aptos"/>
          <w:color w:val="231F20"/>
          <w:sz w:val="22"/>
          <w:szCs w:val="22"/>
        </w:rPr>
      </w:pPr>
    </w:p>
    <w:p w14:paraId="6BE9D479" w14:textId="2E15B704" w:rsidR="00FE1662" w:rsidRDefault="00E35665" w:rsidP="00FE1662">
      <w:pPr>
        <w:pStyle w:val="box8281193"/>
        <w:spacing w:before="26" w:beforeAutospacing="0" w:after="0" w:afterAutospacing="0"/>
        <w:jc w:val="both"/>
        <w:textAlignment w:val="baseline"/>
        <w:rPr>
          <w:rFonts w:ascii="Aptos" w:hAnsi="Aptos"/>
          <w:color w:val="231F20"/>
          <w:sz w:val="22"/>
          <w:szCs w:val="22"/>
        </w:rPr>
      </w:pPr>
      <w:r>
        <w:rPr>
          <w:rFonts w:ascii="Aptos" w:hAnsi="Aptos"/>
          <w:color w:val="231F20"/>
          <w:sz w:val="22"/>
          <w:szCs w:val="22"/>
        </w:rPr>
        <w:t>KLASA:940-01/25-01/02</w:t>
      </w:r>
    </w:p>
    <w:p w14:paraId="7F4BD9ED" w14:textId="7D21B767" w:rsidR="00E35665" w:rsidRDefault="00E35665" w:rsidP="00FE1662">
      <w:pPr>
        <w:pStyle w:val="box8281193"/>
        <w:spacing w:before="26" w:beforeAutospacing="0" w:after="0" w:afterAutospacing="0"/>
        <w:jc w:val="both"/>
        <w:textAlignment w:val="baseline"/>
        <w:rPr>
          <w:rFonts w:ascii="Aptos" w:hAnsi="Aptos"/>
          <w:color w:val="231F20"/>
          <w:sz w:val="22"/>
          <w:szCs w:val="22"/>
        </w:rPr>
      </w:pPr>
      <w:r>
        <w:rPr>
          <w:rFonts w:ascii="Aptos" w:hAnsi="Aptos"/>
          <w:color w:val="231F20"/>
          <w:sz w:val="22"/>
          <w:szCs w:val="22"/>
        </w:rPr>
        <w:t>UR.BROJ:238-36-02-25-01</w:t>
      </w:r>
    </w:p>
    <w:p w14:paraId="3ADF6717" w14:textId="1D6AAC1D" w:rsidR="00E35665" w:rsidRPr="009A48F1" w:rsidRDefault="00E35665" w:rsidP="00FE1662">
      <w:pPr>
        <w:pStyle w:val="box8281193"/>
        <w:spacing w:before="26" w:beforeAutospacing="0" w:after="0" w:afterAutospacing="0"/>
        <w:jc w:val="both"/>
        <w:textAlignment w:val="baseline"/>
        <w:rPr>
          <w:rFonts w:ascii="Aptos" w:hAnsi="Aptos"/>
          <w:color w:val="231F20"/>
          <w:sz w:val="22"/>
          <w:szCs w:val="22"/>
        </w:rPr>
      </w:pPr>
      <w:r>
        <w:rPr>
          <w:rFonts w:ascii="Aptos" w:hAnsi="Aptos"/>
          <w:color w:val="231F20"/>
          <w:sz w:val="22"/>
          <w:szCs w:val="22"/>
        </w:rPr>
        <w:t>Orle, 25.03.2025.</w:t>
      </w:r>
    </w:p>
    <w:p w14:paraId="4E062CE1" w14:textId="7E6FD45F" w:rsidR="008308A7" w:rsidRDefault="008308A7" w:rsidP="00FE1662">
      <w:pPr>
        <w:pStyle w:val="box8281193"/>
        <w:spacing w:before="26" w:beforeAutospacing="0" w:after="0" w:afterAutospacing="0"/>
        <w:jc w:val="right"/>
        <w:textAlignment w:val="baseline"/>
        <w:rPr>
          <w:rFonts w:ascii="Aptos" w:hAnsi="Aptos"/>
          <w:b/>
          <w:bCs/>
          <w:color w:val="231F20"/>
          <w:sz w:val="22"/>
          <w:szCs w:val="22"/>
        </w:rPr>
      </w:pPr>
      <w:r w:rsidRPr="009A48F1">
        <w:rPr>
          <w:rFonts w:ascii="Aptos" w:hAnsi="Aptos"/>
          <w:b/>
          <w:bCs/>
          <w:color w:val="231F20"/>
          <w:sz w:val="22"/>
          <w:szCs w:val="22"/>
        </w:rPr>
        <w:t>Op</w:t>
      </w:r>
      <w:r w:rsidR="009A48F1">
        <w:rPr>
          <w:rFonts w:ascii="Aptos" w:hAnsi="Aptos"/>
          <w:b/>
          <w:bCs/>
          <w:color w:val="231F20"/>
          <w:sz w:val="22"/>
          <w:szCs w:val="22"/>
        </w:rPr>
        <w:t>ćinski načelnik</w:t>
      </w:r>
    </w:p>
    <w:p w14:paraId="74BAB687" w14:textId="39F958B9" w:rsidR="007C7806" w:rsidRPr="007C7806" w:rsidRDefault="009A48F1" w:rsidP="007C7806">
      <w:pPr>
        <w:pStyle w:val="box8281193"/>
        <w:spacing w:before="26" w:beforeAutospacing="0" w:after="0" w:afterAutospacing="0"/>
        <w:jc w:val="right"/>
        <w:textAlignment w:val="baseline"/>
        <w:rPr>
          <w:rFonts w:ascii="Aptos" w:hAnsi="Aptos"/>
          <w:b/>
          <w:bCs/>
          <w:color w:val="231F20"/>
          <w:sz w:val="22"/>
          <w:szCs w:val="22"/>
        </w:rPr>
      </w:pPr>
      <w:r>
        <w:rPr>
          <w:rFonts w:ascii="Aptos" w:hAnsi="Aptos"/>
          <w:b/>
          <w:bCs/>
          <w:color w:val="231F20"/>
          <w:sz w:val="22"/>
          <w:szCs w:val="22"/>
        </w:rPr>
        <w:t xml:space="preserve">Ervin Vujica </w:t>
      </w:r>
    </w:p>
    <w:sectPr w:rsidR="007C7806" w:rsidRPr="007C7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A28A4" w14:textId="77777777" w:rsidR="004245F6" w:rsidRDefault="004245F6" w:rsidP="006F7D67">
      <w:pPr>
        <w:spacing w:after="0" w:line="240" w:lineRule="auto"/>
      </w:pPr>
      <w:r>
        <w:separator/>
      </w:r>
    </w:p>
  </w:endnote>
  <w:endnote w:type="continuationSeparator" w:id="0">
    <w:p w14:paraId="5FB70F46" w14:textId="77777777" w:rsidR="004245F6" w:rsidRDefault="004245F6" w:rsidP="006F7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68613" w14:textId="77777777" w:rsidR="004245F6" w:rsidRDefault="004245F6" w:rsidP="006F7D67">
      <w:pPr>
        <w:spacing w:after="0" w:line="240" w:lineRule="auto"/>
      </w:pPr>
      <w:r>
        <w:separator/>
      </w:r>
    </w:p>
  </w:footnote>
  <w:footnote w:type="continuationSeparator" w:id="0">
    <w:p w14:paraId="4B60ED7C" w14:textId="77777777" w:rsidR="004245F6" w:rsidRDefault="004245F6" w:rsidP="006F7D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361C84"/>
    <w:multiLevelType w:val="hybridMultilevel"/>
    <w:tmpl w:val="4BE061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8B582F"/>
    <w:multiLevelType w:val="hybridMultilevel"/>
    <w:tmpl w:val="7BDAFD0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3019842">
    <w:abstractNumId w:val="0"/>
  </w:num>
  <w:num w:numId="2" w16cid:durableId="635724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9D3"/>
    <w:rsid w:val="00005E5D"/>
    <w:rsid w:val="00016530"/>
    <w:rsid w:val="0005001E"/>
    <w:rsid w:val="00064833"/>
    <w:rsid w:val="000D0549"/>
    <w:rsid w:val="000F2F70"/>
    <w:rsid w:val="001010D3"/>
    <w:rsid w:val="001452A2"/>
    <w:rsid w:val="00174163"/>
    <w:rsid w:val="001802B3"/>
    <w:rsid w:val="001F10FE"/>
    <w:rsid w:val="002069D3"/>
    <w:rsid w:val="00231FD9"/>
    <w:rsid w:val="002731B3"/>
    <w:rsid w:val="002A592C"/>
    <w:rsid w:val="002C6FEA"/>
    <w:rsid w:val="00302F3F"/>
    <w:rsid w:val="00336A5B"/>
    <w:rsid w:val="00343093"/>
    <w:rsid w:val="0036579E"/>
    <w:rsid w:val="00366E89"/>
    <w:rsid w:val="0037479A"/>
    <w:rsid w:val="00396950"/>
    <w:rsid w:val="003B76B2"/>
    <w:rsid w:val="004245F6"/>
    <w:rsid w:val="004A2474"/>
    <w:rsid w:val="004B0561"/>
    <w:rsid w:val="004B0786"/>
    <w:rsid w:val="004C49DA"/>
    <w:rsid w:val="004E3939"/>
    <w:rsid w:val="00500E19"/>
    <w:rsid w:val="00505BBF"/>
    <w:rsid w:val="00514737"/>
    <w:rsid w:val="00532962"/>
    <w:rsid w:val="00534FAF"/>
    <w:rsid w:val="0057575D"/>
    <w:rsid w:val="00585341"/>
    <w:rsid w:val="005D5109"/>
    <w:rsid w:val="005E5707"/>
    <w:rsid w:val="00600160"/>
    <w:rsid w:val="006475E5"/>
    <w:rsid w:val="006C6563"/>
    <w:rsid w:val="006E5C33"/>
    <w:rsid w:val="006F7D67"/>
    <w:rsid w:val="007572CF"/>
    <w:rsid w:val="007C7806"/>
    <w:rsid w:val="008130D9"/>
    <w:rsid w:val="008308A7"/>
    <w:rsid w:val="008363C3"/>
    <w:rsid w:val="00836888"/>
    <w:rsid w:val="00855A1F"/>
    <w:rsid w:val="00867B01"/>
    <w:rsid w:val="00890445"/>
    <w:rsid w:val="009103C9"/>
    <w:rsid w:val="0092690D"/>
    <w:rsid w:val="00942B8C"/>
    <w:rsid w:val="00980135"/>
    <w:rsid w:val="0098606B"/>
    <w:rsid w:val="009A48F1"/>
    <w:rsid w:val="009F7080"/>
    <w:rsid w:val="00A109AA"/>
    <w:rsid w:val="00A56CF4"/>
    <w:rsid w:val="00A86765"/>
    <w:rsid w:val="00A95B79"/>
    <w:rsid w:val="00B01F44"/>
    <w:rsid w:val="00B57713"/>
    <w:rsid w:val="00B935B1"/>
    <w:rsid w:val="00BC098C"/>
    <w:rsid w:val="00BD0C98"/>
    <w:rsid w:val="00C02262"/>
    <w:rsid w:val="00C41FB7"/>
    <w:rsid w:val="00C45E9F"/>
    <w:rsid w:val="00CC3F60"/>
    <w:rsid w:val="00D20504"/>
    <w:rsid w:val="00D54F92"/>
    <w:rsid w:val="00DD13B4"/>
    <w:rsid w:val="00DD5106"/>
    <w:rsid w:val="00E2388A"/>
    <w:rsid w:val="00E35665"/>
    <w:rsid w:val="00EB43E9"/>
    <w:rsid w:val="00EC6519"/>
    <w:rsid w:val="00ED3DAD"/>
    <w:rsid w:val="00F14333"/>
    <w:rsid w:val="00F55B1E"/>
    <w:rsid w:val="00F6732F"/>
    <w:rsid w:val="00FE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2722A"/>
  <w15:chartTrackingRefBased/>
  <w15:docId w15:val="{87EAC357-FA37-4E89-ADB6-90204CB8A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363C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363C3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6F7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F7D67"/>
  </w:style>
  <w:style w:type="paragraph" w:styleId="Podnoje">
    <w:name w:val="footer"/>
    <w:basedOn w:val="Normal"/>
    <w:link w:val="PodnojeChar"/>
    <w:uiPriority w:val="99"/>
    <w:unhideWhenUsed/>
    <w:rsid w:val="006F7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F7D67"/>
  </w:style>
  <w:style w:type="paragraph" w:styleId="Odlomakpopisa">
    <w:name w:val="List Paragraph"/>
    <w:basedOn w:val="Normal"/>
    <w:uiPriority w:val="34"/>
    <w:qFormat/>
    <w:rsid w:val="006F7D67"/>
    <w:pPr>
      <w:ind w:left="720"/>
      <w:contextualSpacing/>
    </w:pPr>
  </w:style>
  <w:style w:type="table" w:styleId="Reetkatablice">
    <w:name w:val="Table Grid"/>
    <w:basedOn w:val="Obinatablica"/>
    <w:uiPriority w:val="39"/>
    <w:rsid w:val="00855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8281193">
    <w:name w:val="box_8281193"/>
    <w:basedOn w:val="Normal"/>
    <w:rsid w:val="00830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5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Općina Orle</cp:lastModifiedBy>
  <cp:revision>11</cp:revision>
  <cp:lastPrinted>2024-10-17T11:12:00Z</cp:lastPrinted>
  <dcterms:created xsi:type="dcterms:W3CDTF">2025-03-19T08:11:00Z</dcterms:created>
  <dcterms:modified xsi:type="dcterms:W3CDTF">2025-03-25T12:01:00Z</dcterms:modified>
</cp:coreProperties>
</file>